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A53D70">
      <w:pPr>
        <w:jc w:val="center"/>
        <w:rPr>
          <w:rFonts w:ascii="Arial Narrow" w:hAnsi="Arial Narrow" w:cs="Arial"/>
          <w:b/>
          <w:sz w:val="28"/>
          <w:szCs w:val="28"/>
        </w:rPr>
      </w:pPr>
    </w:p>
    <w:p w:rsidR="00402554" w:rsidRPr="00402554" w:rsidRDefault="008F115B" w:rsidP="00402554">
      <w:pPr>
        <w:jc w:val="center"/>
        <w:rPr>
          <w:rFonts w:ascii="Arial Narrow" w:eastAsia="Calibri" w:hAnsi="Arial Narrow"/>
          <w:b/>
          <w:color w:val="000000"/>
          <w:sz w:val="22"/>
          <w:szCs w:val="22"/>
        </w:rPr>
      </w:pPr>
      <w:r>
        <w:rPr>
          <w:rFonts w:ascii="Arial Narrow" w:eastAsia="Calibri" w:hAnsi="Arial Narrow"/>
          <w:b/>
          <w:color w:val="000000"/>
          <w:sz w:val="22"/>
          <w:szCs w:val="22"/>
        </w:rPr>
        <w:t>S</w:t>
      </w:r>
      <w:r w:rsidR="00402554" w:rsidRPr="00402554">
        <w:rPr>
          <w:rFonts w:ascii="Arial Narrow" w:eastAsia="Calibri" w:hAnsi="Arial Narrow"/>
          <w:b/>
          <w:color w:val="000000"/>
          <w:sz w:val="22"/>
          <w:szCs w:val="22"/>
        </w:rPr>
        <w:t>PLOŠNE IN STROKOVNE ZAHTEVE NAROČNIKA</w:t>
      </w:r>
    </w:p>
    <w:p w:rsidR="00402554" w:rsidRDefault="00402554" w:rsidP="00402554">
      <w:pPr>
        <w:jc w:val="both"/>
        <w:rPr>
          <w:rFonts w:ascii="Arial Narrow" w:eastAsia="Calibri" w:hAnsi="Arial Narrow"/>
          <w:b/>
          <w:color w:val="000000"/>
          <w:sz w:val="22"/>
          <w:szCs w:val="22"/>
          <w:u w:val="single"/>
        </w:rPr>
      </w:pPr>
    </w:p>
    <w:p w:rsidR="00402554" w:rsidRPr="00E67D66" w:rsidRDefault="00402554" w:rsidP="00402554">
      <w:pPr>
        <w:jc w:val="both"/>
        <w:rPr>
          <w:rFonts w:ascii="Arial Narrow" w:eastAsia="Calibri" w:hAnsi="Arial Narrow"/>
          <w:b/>
          <w:color w:val="000000"/>
          <w:sz w:val="22"/>
          <w:szCs w:val="22"/>
          <w:u w:val="single"/>
        </w:rPr>
      </w:pPr>
      <w:r w:rsidRPr="00E67D66">
        <w:rPr>
          <w:rFonts w:ascii="Arial Narrow" w:eastAsia="Calibri" w:hAnsi="Arial Narrow"/>
          <w:b/>
          <w:color w:val="000000"/>
          <w:sz w:val="22"/>
          <w:szCs w:val="22"/>
          <w:u w:val="single"/>
        </w:rPr>
        <w:t xml:space="preserve">SPLOŠNE ZAHTEVE: </w:t>
      </w:r>
    </w:p>
    <w:p w:rsidR="00402554" w:rsidRPr="00E67D66" w:rsidRDefault="00402554" w:rsidP="00402554">
      <w:pPr>
        <w:jc w:val="both"/>
        <w:rPr>
          <w:rFonts w:ascii="Arial Narrow" w:eastAsia="Calibri" w:hAnsi="Arial Narrow"/>
          <w:b/>
          <w:color w:val="000000"/>
          <w:sz w:val="22"/>
          <w:szCs w:val="22"/>
          <w:u w:val="single"/>
        </w:rPr>
      </w:pPr>
    </w:p>
    <w:p w:rsidR="00402554" w:rsidRPr="00E67D66" w:rsidRDefault="00402554" w:rsidP="005B0B67">
      <w:pPr>
        <w:numPr>
          <w:ilvl w:val="0"/>
          <w:numId w:val="64"/>
        </w:numPr>
        <w:ind w:left="284" w:firstLine="66"/>
        <w:jc w:val="both"/>
        <w:rPr>
          <w:rFonts w:ascii="Arial Narrow" w:eastAsia="Calibri" w:hAnsi="Arial Narrow"/>
          <w:bCs/>
          <w:color w:val="000000"/>
          <w:sz w:val="22"/>
          <w:szCs w:val="22"/>
        </w:rPr>
      </w:pPr>
      <w:r w:rsidRPr="00E67D66">
        <w:rPr>
          <w:rFonts w:ascii="Arial Narrow" w:eastAsia="Calibri" w:hAnsi="Arial Narrow"/>
          <w:bCs/>
          <w:color w:val="000000"/>
          <w:sz w:val="22"/>
          <w:szCs w:val="22"/>
        </w:rPr>
        <w:t xml:space="preserve">Za ponujeno opremo mora ponudnik navesti naziv proizvajalca, naziv opreme in leto </w:t>
      </w:r>
    </w:p>
    <w:p w:rsidR="00402554" w:rsidRPr="00E67D66" w:rsidRDefault="00402554" w:rsidP="00402554">
      <w:pPr>
        <w:ind w:left="350"/>
        <w:jc w:val="both"/>
        <w:rPr>
          <w:rFonts w:ascii="Arial Narrow" w:eastAsia="Calibri" w:hAnsi="Arial Narrow"/>
          <w:bCs/>
          <w:color w:val="000000"/>
          <w:sz w:val="22"/>
          <w:szCs w:val="22"/>
        </w:rPr>
      </w:pPr>
      <w:r w:rsidRPr="00E67D66">
        <w:rPr>
          <w:rFonts w:ascii="Arial Narrow" w:eastAsia="Calibri" w:hAnsi="Arial Narrow"/>
          <w:bCs/>
          <w:color w:val="000000"/>
          <w:sz w:val="22"/>
          <w:szCs w:val="22"/>
        </w:rPr>
        <w:t xml:space="preserve">       proizvodnje.</w:t>
      </w:r>
    </w:p>
    <w:p w:rsidR="00402554" w:rsidRPr="00E67D66" w:rsidRDefault="00402554" w:rsidP="00402554">
      <w:pPr>
        <w:ind w:left="350"/>
        <w:jc w:val="both"/>
        <w:rPr>
          <w:rFonts w:ascii="Arial Narrow" w:eastAsia="Calibri" w:hAnsi="Arial Narrow"/>
          <w:bCs/>
          <w:color w:val="000000"/>
          <w:sz w:val="22"/>
          <w:szCs w:val="22"/>
        </w:rPr>
      </w:pPr>
    </w:p>
    <w:p w:rsidR="00402554" w:rsidRPr="00E67D66" w:rsidRDefault="00402554" w:rsidP="005B0B67">
      <w:pPr>
        <w:numPr>
          <w:ilvl w:val="0"/>
          <w:numId w:val="64"/>
        </w:numPr>
        <w:jc w:val="both"/>
        <w:rPr>
          <w:rFonts w:ascii="Arial Narrow" w:eastAsia="Calibri" w:hAnsi="Arial Narrow"/>
          <w:color w:val="000000"/>
          <w:sz w:val="22"/>
          <w:szCs w:val="22"/>
        </w:rPr>
      </w:pPr>
      <w:r w:rsidRPr="00E67D66">
        <w:rPr>
          <w:rFonts w:ascii="Arial Narrow" w:eastAsia="Calibri" w:hAnsi="Arial Narrow"/>
          <w:color w:val="000000"/>
          <w:sz w:val="22"/>
          <w:szCs w:val="22"/>
        </w:rPr>
        <w:t xml:space="preserve">Ponudnik mora izpolniti pogodbeno obveznost dobave opreme najkasneje v roku šestdeset (60) dni od začetka veljavnosti pogodbe. </w:t>
      </w:r>
    </w:p>
    <w:p w:rsidR="00402554" w:rsidRPr="00E67D66" w:rsidRDefault="00402554" w:rsidP="00402554">
      <w:pPr>
        <w:ind w:left="720"/>
        <w:jc w:val="both"/>
        <w:rPr>
          <w:rFonts w:ascii="Arial Narrow" w:eastAsia="Calibri" w:hAnsi="Arial Narrow"/>
          <w:color w:val="000000"/>
          <w:sz w:val="22"/>
          <w:szCs w:val="22"/>
        </w:rPr>
      </w:pPr>
    </w:p>
    <w:p w:rsidR="00402554" w:rsidRPr="00E67D66" w:rsidRDefault="00402554" w:rsidP="005B0B67">
      <w:pPr>
        <w:numPr>
          <w:ilvl w:val="0"/>
          <w:numId w:val="64"/>
        </w:numPr>
        <w:jc w:val="both"/>
        <w:rPr>
          <w:rFonts w:ascii="Arial Narrow" w:eastAsia="Calibri" w:hAnsi="Arial Narrow"/>
          <w:color w:val="000000"/>
          <w:sz w:val="22"/>
          <w:szCs w:val="22"/>
        </w:rPr>
      </w:pPr>
      <w:r w:rsidRPr="00E67D66">
        <w:rPr>
          <w:rFonts w:ascii="Arial Narrow" w:eastAsia="Calibri" w:hAnsi="Arial Narrow"/>
          <w:color w:val="000000"/>
          <w:sz w:val="22"/>
          <w:szCs w:val="22"/>
        </w:rPr>
        <w:t xml:space="preserve">Garancijska doba opreme mora biti najmanj 24 mesecev. </w:t>
      </w:r>
    </w:p>
    <w:p w:rsidR="00402554" w:rsidRPr="00E67D66" w:rsidRDefault="00402554" w:rsidP="00402554">
      <w:pPr>
        <w:ind w:left="720"/>
        <w:jc w:val="both"/>
        <w:rPr>
          <w:rFonts w:ascii="Arial Narrow" w:eastAsia="Calibri" w:hAnsi="Arial Narrow"/>
          <w:color w:val="000000"/>
          <w:sz w:val="22"/>
          <w:szCs w:val="22"/>
        </w:rPr>
      </w:pPr>
    </w:p>
    <w:p w:rsidR="00402554" w:rsidRPr="00E67D66" w:rsidRDefault="00402554" w:rsidP="005B0B67">
      <w:pPr>
        <w:numPr>
          <w:ilvl w:val="0"/>
          <w:numId w:val="64"/>
        </w:numPr>
        <w:jc w:val="both"/>
        <w:rPr>
          <w:rFonts w:ascii="Arial Narrow" w:eastAsia="Calibri" w:hAnsi="Arial Narrow"/>
          <w:color w:val="000000"/>
          <w:sz w:val="22"/>
          <w:szCs w:val="22"/>
        </w:rPr>
      </w:pPr>
      <w:r w:rsidRPr="00E67D66">
        <w:rPr>
          <w:rFonts w:ascii="Arial Narrow" w:eastAsia="Calibri" w:hAnsi="Arial Narrow"/>
          <w:color w:val="000000"/>
          <w:sz w:val="22"/>
          <w:szCs w:val="22"/>
        </w:rPr>
        <w:t xml:space="preserve">Ponudnik mora priložiti ob primopredaji Navodila za uporabo in </w:t>
      </w:r>
      <w:r w:rsidR="00484BAB" w:rsidRPr="00E67D66">
        <w:rPr>
          <w:rFonts w:ascii="Arial Narrow" w:eastAsia="Calibri" w:hAnsi="Arial Narrow"/>
          <w:color w:val="000000"/>
          <w:sz w:val="22"/>
          <w:szCs w:val="22"/>
        </w:rPr>
        <w:t xml:space="preserve">vzdrževanje v slovenskem jeziku in </w:t>
      </w:r>
      <w:r w:rsidR="00484BAB" w:rsidRPr="00E67D66">
        <w:rPr>
          <w:rFonts w:ascii="Arial Narrow" w:hAnsi="Arial Narrow" w:cstheme="majorHAnsi"/>
          <w:color w:val="000000" w:themeColor="text1"/>
          <w:sz w:val="22"/>
          <w:szCs w:val="22"/>
        </w:rPr>
        <w:t>plastificirana kratka navodila v slovenskem jeziku.</w:t>
      </w:r>
    </w:p>
    <w:p w:rsidR="00402554" w:rsidRPr="00E67D66" w:rsidRDefault="00402554" w:rsidP="00402554">
      <w:pPr>
        <w:ind w:left="720"/>
        <w:jc w:val="both"/>
        <w:rPr>
          <w:rFonts w:ascii="Arial Narrow" w:eastAsia="Calibri" w:hAnsi="Arial Narrow"/>
          <w:color w:val="000000"/>
          <w:sz w:val="22"/>
          <w:szCs w:val="22"/>
        </w:rPr>
      </w:pPr>
    </w:p>
    <w:p w:rsidR="00402554" w:rsidRPr="00E67D66" w:rsidRDefault="00402554" w:rsidP="005B0B67">
      <w:pPr>
        <w:pStyle w:val="Telobesedila"/>
        <w:numPr>
          <w:ilvl w:val="0"/>
          <w:numId w:val="64"/>
        </w:numPr>
        <w:jc w:val="both"/>
        <w:rPr>
          <w:rFonts w:ascii="Arial Narrow" w:hAnsi="Arial Narrow"/>
          <w:bCs/>
          <w:sz w:val="22"/>
          <w:szCs w:val="22"/>
        </w:rPr>
      </w:pPr>
      <w:r w:rsidRPr="00E67D66">
        <w:rPr>
          <w:rFonts w:ascii="Arial Narrow" w:hAnsi="Arial Narrow"/>
          <w:bCs/>
          <w:sz w:val="22"/>
          <w:szCs w:val="22"/>
        </w:rPr>
        <w:t>Odzivni čas ob okvari je: maksimalno 12 ur od uporabnikovega obvestila o napaki. V tem času se mora vzdrževalec dobavitelja javiti pri odgovorni osebi naročnika.</w:t>
      </w:r>
    </w:p>
    <w:p w:rsidR="00402554" w:rsidRPr="00E67D66" w:rsidRDefault="00402554" w:rsidP="00402554">
      <w:pPr>
        <w:pStyle w:val="Telobesedila"/>
        <w:jc w:val="both"/>
        <w:rPr>
          <w:rFonts w:ascii="Arial Narrow" w:hAnsi="Arial Narrow"/>
          <w:bCs/>
          <w:sz w:val="22"/>
          <w:szCs w:val="22"/>
        </w:rPr>
      </w:pPr>
    </w:p>
    <w:p w:rsidR="00402554" w:rsidRPr="00E67D66" w:rsidRDefault="00402554" w:rsidP="005B0B67">
      <w:pPr>
        <w:pStyle w:val="Telobesedila"/>
        <w:numPr>
          <w:ilvl w:val="0"/>
          <w:numId w:val="64"/>
        </w:numPr>
        <w:jc w:val="both"/>
        <w:rPr>
          <w:rFonts w:ascii="Arial Narrow" w:hAnsi="Arial Narrow"/>
          <w:sz w:val="22"/>
          <w:szCs w:val="22"/>
        </w:rPr>
      </w:pPr>
      <w:r w:rsidRPr="00E67D66">
        <w:rPr>
          <w:rFonts w:ascii="Arial Narrow" w:hAnsi="Arial Narrow"/>
          <w:bCs/>
          <w:sz w:val="22"/>
          <w:szCs w:val="22"/>
        </w:rPr>
        <w:t xml:space="preserve">Čas za odpravo napak mora biti največ  24 ur od poteka odzivnega časa. </w:t>
      </w:r>
      <w:r w:rsidRPr="00E67D66">
        <w:rPr>
          <w:rFonts w:ascii="Arial Narrow" w:eastAsia="Calibri" w:hAnsi="Arial Narrow"/>
          <w:sz w:val="22"/>
          <w:szCs w:val="22"/>
        </w:rPr>
        <w:t>V kolikor napake znotraj tega časa ne more odpraviti mora zagotoviti enakovredno nadomestno opremo za čas odprave napake na opremi.</w:t>
      </w:r>
    </w:p>
    <w:p w:rsidR="00402554" w:rsidRPr="00E67D66" w:rsidRDefault="00402554" w:rsidP="00402554">
      <w:pPr>
        <w:pStyle w:val="Telobesedila"/>
        <w:ind w:left="720"/>
        <w:jc w:val="both"/>
        <w:rPr>
          <w:rFonts w:ascii="Arial Narrow" w:hAnsi="Arial Narrow"/>
          <w:sz w:val="22"/>
          <w:szCs w:val="22"/>
        </w:rPr>
      </w:pPr>
    </w:p>
    <w:p w:rsidR="00402554" w:rsidRPr="00E67D66" w:rsidRDefault="00402554" w:rsidP="005B0B67">
      <w:pPr>
        <w:numPr>
          <w:ilvl w:val="0"/>
          <w:numId w:val="64"/>
        </w:numPr>
        <w:jc w:val="both"/>
        <w:rPr>
          <w:rFonts w:ascii="Arial Narrow" w:eastAsia="Calibri" w:hAnsi="Arial Narrow"/>
          <w:color w:val="FF0000"/>
          <w:sz w:val="22"/>
          <w:szCs w:val="22"/>
        </w:rPr>
      </w:pPr>
      <w:r w:rsidRPr="00E67D66">
        <w:rPr>
          <w:rFonts w:ascii="Arial Narrow" w:eastAsia="Calibri" w:hAnsi="Arial Narrow"/>
          <w:sz w:val="22"/>
          <w:szCs w:val="22"/>
        </w:rPr>
        <w:t xml:space="preserve">Ponudnik mora zagotavljati rezervne dele za ponujeno opremo še najmanj 8 let po preteku garancijske dobe opreme. </w:t>
      </w:r>
    </w:p>
    <w:p w:rsidR="00402554" w:rsidRPr="00E67D66" w:rsidRDefault="00402554" w:rsidP="00402554">
      <w:pPr>
        <w:ind w:left="720"/>
        <w:jc w:val="both"/>
        <w:rPr>
          <w:rFonts w:ascii="Arial Narrow" w:eastAsia="Calibri" w:hAnsi="Arial Narrow"/>
          <w:color w:val="FF0000"/>
          <w:sz w:val="22"/>
          <w:szCs w:val="22"/>
        </w:rPr>
      </w:pPr>
    </w:p>
    <w:p w:rsidR="00402554" w:rsidRPr="00E67D66" w:rsidRDefault="00402554" w:rsidP="005B0B67">
      <w:pPr>
        <w:numPr>
          <w:ilvl w:val="0"/>
          <w:numId w:val="64"/>
        </w:numPr>
        <w:jc w:val="both"/>
        <w:rPr>
          <w:rFonts w:ascii="Arial Narrow" w:eastAsia="Calibri" w:hAnsi="Arial Narrow"/>
          <w:sz w:val="22"/>
          <w:szCs w:val="22"/>
        </w:rPr>
      </w:pPr>
      <w:r w:rsidRPr="00E67D66">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p>
    <w:p w:rsidR="00402554" w:rsidRPr="00E67D66" w:rsidRDefault="00402554" w:rsidP="005B0B67">
      <w:pPr>
        <w:numPr>
          <w:ilvl w:val="1"/>
          <w:numId w:val="64"/>
        </w:numPr>
        <w:jc w:val="both"/>
        <w:rPr>
          <w:rFonts w:ascii="Arial Narrow" w:eastAsia="Calibri" w:hAnsi="Arial Narrow"/>
          <w:sz w:val="22"/>
          <w:szCs w:val="22"/>
        </w:rPr>
      </w:pPr>
      <w:r w:rsidRPr="00E67D66">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E67D66">
        <w:rPr>
          <w:rFonts w:ascii="Arial Narrow" w:eastAsia="Calibri" w:hAnsi="Arial Narrow"/>
          <w:b/>
          <w:sz w:val="22"/>
          <w:szCs w:val="22"/>
        </w:rPr>
        <w:t>P</w:t>
      </w:r>
      <w:r w:rsidRPr="00E67D66">
        <w:rPr>
          <w:rFonts w:ascii="Arial Narrow" w:eastAsia="Calibri" w:hAnsi="Arial Narrow"/>
          <w:b/>
          <w:bCs/>
          <w:sz w:val="22"/>
          <w:szCs w:val="22"/>
        </w:rPr>
        <w:t>ri vsaki strokovni zahtevi mora biti obvezno navedena stran in alineja v  ponudbi oziroma prospektu/ katalogu, iz katere je jasno razvidno izpolnjevanje določenega naročnikovega pogoja.</w:t>
      </w:r>
    </w:p>
    <w:p w:rsidR="00402554" w:rsidRPr="00E67D66" w:rsidRDefault="00402554" w:rsidP="00402554">
      <w:pPr>
        <w:jc w:val="both"/>
        <w:rPr>
          <w:rFonts w:ascii="Arial Narrow" w:eastAsia="Calibri" w:hAnsi="Arial Narrow"/>
          <w:sz w:val="22"/>
          <w:szCs w:val="22"/>
        </w:rPr>
      </w:pPr>
    </w:p>
    <w:p w:rsidR="00402554" w:rsidRPr="00E67D66" w:rsidRDefault="00402554" w:rsidP="005B0B67">
      <w:pPr>
        <w:numPr>
          <w:ilvl w:val="0"/>
          <w:numId w:val="64"/>
        </w:numPr>
        <w:jc w:val="both"/>
        <w:rPr>
          <w:rFonts w:ascii="Arial Narrow" w:hAnsi="Arial Narrow" w:cs="Calibri"/>
          <w:sz w:val="22"/>
          <w:szCs w:val="22"/>
        </w:rPr>
      </w:pPr>
      <w:r w:rsidRPr="00E67D66">
        <w:rPr>
          <w:rFonts w:ascii="Arial Narrow" w:hAnsi="Arial Narrow" w:cs="Calibri"/>
          <w:sz w:val="22"/>
          <w:szCs w:val="22"/>
        </w:rPr>
        <w:t>Ponudnik mora zagotoviti pooblaščen servis v Republiki Sloveniji ali v EU, ki ima certifikat s strani proizvajalca za servisiranje-vzdrževanje ponujene opreme. Serviser mora komunicirati v slovenskem ali angleškem jeziku.</w:t>
      </w:r>
    </w:p>
    <w:p w:rsidR="00402554" w:rsidRPr="00E67D66" w:rsidRDefault="00402554" w:rsidP="00402554">
      <w:pPr>
        <w:jc w:val="both"/>
        <w:rPr>
          <w:rFonts w:ascii="Arial Narrow" w:hAnsi="Arial Narrow" w:cs="Calibri"/>
          <w:color w:val="FF0000"/>
          <w:sz w:val="22"/>
          <w:szCs w:val="22"/>
        </w:rPr>
      </w:pPr>
    </w:p>
    <w:p w:rsidR="00402554" w:rsidRPr="00E67D66" w:rsidRDefault="00402554" w:rsidP="005B0B67">
      <w:pPr>
        <w:numPr>
          <w:ilvl w:val="0"/>
          <w:numId w:val="64"/>
        </w:numPr>
        <w:spacing w:line="276" w:lineRule="auto"/>
        <w:jc w:val="both"/>
        <w:rPr>
          <w:rFonts w:ascii="Arial Narrow" w:hAnsi="Arial Narrow" w:cs="Calibri"/>
          <w:sz w:val="22"/>
          <w:szCs w:val="22"/>
        </w:rPr>
      </w:pPr>
      <w:r w:rsidRPr="00E67D66">
        <w:rPr>
          <w:rFonts w:ascii="Arial Narrow" w:hAnsi="Arial Narrow" w:cs="Calibri"/>
          <w:sz w:val="22"/>
          <w:szCs w:val="22"/>
        </w:rPr>
        <w:t>Ponujena oprema mora imeti veljaven CE certifikat proizvajalca o skladnosti proizvoda z zakonodajo EU in evropskimi standardi.</w:t>
      </w:r>
    </w:p>
    <w:p w:rsidR="00402554" w:rsidRPr="00E67D66" w:rsidRDefault="00402554" w:rsidP="00402554">
      <w:pPr>
        <w:spacing w:line="276" w:lineRule="auto"/>
        <w:jc w:val="both"/>
        <w:rPr>
          <w:rFonts w:ascii="Arial Narrow" w:hAnsi="Arial Narrow" w:cs="Calibri"/>
          <w:sz w:val="22"/>
          <w:szCs w:val="22"/>
        </w:rPr>
      </w:pPr>
    </w:p>
    <w:p w:rsidR="00402554" w:rsidRPr="00E67D66" w:rsidRDefault="00402554" w:rsidP="005B0B67">
      <w:pPr>
        <w:numPr>
          <w:ilvl w:val="0"/>
          <w:numId w:val="64"/>
        </w:numPr>
        <w:spacing w:line="276" w:lineRule="auto"/>
        <w:jc w:val="both"/>
        <w:rPr>
          <w:rFonts w:ascii="Arial Narrow" w:hAnsi="Arial Narrow" w:cs="Calibri"/>
          <w:sz w:val="22"/>
          <w:szCs w:val="22"/>
        </w:rPr>
      </w:pPr>
      <w:r w:rsidRPr="00E67D66">
        <w:rPr>
          <w:rFonts w:ascii="Arial Narrow" w:hAnsi="Arial Narrow" w:cs="Calibri"/>
          <w:sz w:val="22"/>
          <w:szCs w:val="22"/>
        </w:rPr>
        <w:t>Oprema mora biti izdelana iz materialov, ki prenesejo vsa moderna čistila in razkuževalna sredstva.</w:t>
      </w:r>
    </w:p>
    <w:p w:rsidR="00402554" w:rsidRPr="00F62D04" w:rsidRDefault="00402554" w:rsidP="00402554">
      <w:pPr>
        <w:pStyle w:val="Pripombabesedilo"/>
        <w:rPr>
          <w:rFonts w:ascii="Arial Narrow" w:hAnsi="Arial Narrow"/>
          <w:b/>
          <w:sz w:val="24"/>
          <w:szCs w:val="24"/>
        </w:rPr>
      </w:pPr>
    </w:p>
    <w:p w:rsidR="00402554" w:rsidRPr="00F62D04" w:rsidRDefault="00402554" w:rsidP="00402554">
      <w:pPr>
        <w:pBdr>
          <w:top w:val="single" w:sz="4" w:space="1" w:color="auto"/>
          <w:left w:val="single" w:sz="4" w:space="4" w:color="auto"/>
          <w:bottom w:val="single" w:sz="4" w:space="1" w:color="auto"/>
          <w:right w:val="single" w:sz="4" w:space="4" w:color="auto"/>
        </w:pBdr>
        <w:rPr>
          <w:rFonts w:ascii="Arial Narrow" w:eastAsia="Calibri" w:hAnsi="Arial Narrow"/>
          <w:b/>
          <w:bCs/>
          <w:sz w:val="20"/>
          <w:szCs w:val="20"/>
        </w:rPr>
      </w:pPr>
      <w:r w:rsidRPr="00F62D04">
        <w:rPr>
          <w:rFonts w:ascii="Arial Narrow" w:eastAsia="Calibri" w:hAnsi="Arial Narrow"/>
          <w:b/>
          <w:bCs/>
          <w:sz w:val="20"/>
          <w:szCs w:val="20"/>
        </w:rPr>
        <w:t xml:space="preserve">OPOZORILO: V kolikor tekom strokovnega pregleda in ocenjevanja ponudb iz ponudbe (opisa, priložene dokumentacije, tehničnih specifikacij, </w:t>
      </w:r>
      <w:proofErr w:type="spellStart"/>
      <w:r w:rsidRPr="00F62D04">
        <w:rPr>
          <w:rFonts w:ascii="Arial Narrow" w:eastAsia="Calibri" w:hAnsi="Arial Narrow"/>
          <w:b/>
          <w:bCs/>
          <w:sz w:val="20"/>
          <w:szCs w:val="20"/>
        </w:rPr>
        <w:t>prospektnega</w:t>
      </w:r>
      <w:proofErr w:type="spellEnd"/>
      <w:r w:rsidRPr="00F62D04">
        <w:rPr>
          <w:rFonts w:ascii="Arial Narrow" w:eastAsia="Calibri" w:hAnsi="Arial Narrow"/>
          <w:b/>
          <w:bCs/>
          <w:sz w:val="20"/>
          <w:szCs w:val="20"/>
        </w:rPr>
        <w:t xml:space="preserve"> materiala…) ne bo jasno in nedvoumno razvidno izpolnjevanje opredeljenih strokovnih zahtev, ki izhajajo iz razpisne dokumentacije, bo ponudnik v roku največ 14 delovnih dni od prejema pisne zahteve naročnika, brezplačno dostavili brezplačen vzorec ponujene opreme v testi</w:t>
      </w:r>
      <w:r w:rsidRPr="00F62D04">
        <w:rPr>
          <w:rFonts w:ascii="Arial Narrow" w:hAnsi="Arial Narrow"/>
          <w:b/>
          <w:bCs/>
          <w:sz w:val="20"/>
          <w:szCs w:val="20"/>
        </w:rPr>
        <w:t xml:space="preserve">ranje . </w:t>
      </w:r>
      <w:r w:rsidRPr="00F62D04">
        <w:rPr>
          <w:rFonts w:ascii="Arial Narrow" w:eastAsia="Calibri" w:hAnsi="Arial Narrow"/>
          <w:b/>
          <w:bCs/>
          <w:sz w:val="20"/>
          <w:szCs w:val="20"/>
        </w:rPr>
        <w:t>N</w:t>
      </w:r>
      <w:r w:rsidRPr="00F62D04">
        <w:rPr>
          <w:rFonts w:ascii="Arial Narrow" w:eastAsia="Calibri" w:hAnsi="Arial Narrow"/>
          <w:b/>
          <w:color w:val="000000"/>
          <w:sz w:val="20"/>
          <w:szCs w:val="20"/>
        </w:rPr>
        <w:t>a osnovi testiranja,  se bo naročnik prepričal, da ponujena oprema izpolnjuje opredeljene strokovne zahteve, ki izhajajo iz razpisne dokumentacije.</w:t>
      </w:r>
    </w:p>
    <w:p w:rsidR="00E67D66" w:rsidRDefault="00E67D66" w:rsidP="00AB40BC">
      <w:pPr>
        <w:jc w:val="center"/>
        <w:rPr>
          <w:rFonts w:ascii="Arial Narrow" w:hAnsi="Arial Narrow"/>
          <w:b/>
          <w:sz w:val="23"/>
          <w:szCs w:val="23"/>
        </w:rPr>
      </w:pPr>
    </w:p>
    <w:p w:rsidR="00E67D66" w:rsidRDefault="00E67D66" w:rsidP="00AB40BC">
      <w:pPr>
        <w:jc w:val="center"/>
        <w:rPr>
          <w:rFonts w:ascii="Arial Narrow" w:hAnsi="Arial Narrow"/>
          <w:b/>
          <w:sz w:val="23"/>
          <w:szCs w:val="23"/>
        </w:rPr>
      </w:pPr>
    </w:p>
    <w:p w:rsidR="00E67D66" w:rsidRDefault="00E67D66" w:rsidP="00AB40BC">
      <w:pPr>
        <w:jc w:val="center"/>
        <w:rPr>
          <w:rFonts w:ascii="Arial Narrow" w:hAnsi="Arial Narrow"/>
          <w:b/>
          <w:sz w:val="23"/>
          <w:szCs w:val="23"/>
        </w:rPr>
      </w:pPr>
    </w:p>
    <w:p w:rsidR="00E67D66" w:rsidRDefault="00E67D66" w:rsidP="00AB40BC">
      <w:pPr>
        <w:jc w:val="center"/>
        <w:rPr>
          <w:rFonts w:ascii="Arial Narrow" w:hAnsi="Arial Narrow"/>
          <w:b/>
          <w:sz w:val="23"/>
          <w:szCs w:val="23"/>
        </w:rPr>
      </w:pPr>
    </w:p>
    <w:p w:rsidR="00AB40BC" w:rsidRPr="00471F52" w:rsidRDefault="00AB40BC" w:rsidP="00AB40BC">
      <w:pPr>
        <w:jc w:val="center"/>
        <w:rPr>
          <w:rFonts w:ascii="Arial Narrow" w:hAnsi="Arial Narrow"/>
          <w:b/>
          <w:sz w:val="23"/>
          <w:szCs w:val="23"/>
        </w:rPr>
      </w:pPr>
      <w:r w:rsidRPr="00471F52">
        <w:rPr>
          <w:rFonts w:ascii="Arial Narrow" w:hAnsi="Arial Narrow"/>
          <w:b/>
          <w:sz w:val="23"/>
          <w:szCs w:val="23"/>
        </w:rPr>
        <w:t>STROKOVNE ZAHTEVE</w:t>
      </w:r>
    </w:p>
    <w:p w:rsidR="00471F52" w:rsidRPr="00471F52" w:rsidRDefault="00471F52" w:rsidP="00AB40BC">
      <w:pPr>
        <w:jc w:val="center"/>
        <w:rPr>
          <w:rFonts w:ascii="Arial Narrow" w:hAnsi="Arial Narrow"/>
          <w:b/>
          <w:sz w:val="23"/>
          <w:szCs w:val="23"/>
        </w:rPr>
      </w:pPr>
    </w:p>
    <w:p w:rsidR="00471F52" w:rsidRPr="00471F52" w:rsidRDefault="00471F52" w:rsidP="00AB40BC">
      <w:pPr>
        <w:jc w:val="center"/>
        <w:rPr>
          <w:rFonts w:ascii="Arial Narrow" w:hAnsi="Arial Narrow"/>
          <w:b/>
          <w:sz w:val="23"/>
          <w:szCs w:val="23"/>
        </w:rPr>
      </w:pPr>
    </w:p>
    <w:p w:rsidR="00AB40BC" w:rsidRDefault="00AB40BC">
      <w:pPr>
        <w:rPr>
          <w:rFonts w:ascii="Arial Narrow" w:hAnsi="Arial Narrow"/>
          <w:sz w:val="23"/>
          <w:szCs w:val="23"/>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384008" w:rsidRPr="00471F52" w:rsidTr="0016396E">
        <w:trPr>
          <w:trHeight w:val="2295"/>
        </w:trPr>
        <w:tc>
          <w:tcPr>
            <w:tcW w:w="5762" w:type="dxa"/>
            <w:shd w:val="clear" w:color="auto" w:fill="auto"/>
            <w:vAlign w:val="center"/>
            <w:hideMark/>
          </w:tcPr>
          <w:p w:rsidR="00384008" w:rsidRPr="004D0C51" w:rsidRDefault="00384008" w:rsidP="00D57173">
            <w:pPr>
              <w:pStyle w:val="Standard"/>
              <w:rPr>
                <w:rFonts w:ascii="Arial Narrow" w:hAnsi="Arial Narrow"/>
                <w:b/>
                <w:color w:val="000000"/>
                <w:sz w:val="22"/>
                <w:szCs w:val="22"/>
              </w:rPr>
            </w:pPr>
            <w:r>
              <w:rPr>
                <w:rFonts w:ascii="Arial Narrow" w:hAnsi="Arial Narrow"/>
                <w:b/>
                <w:color w:val="000000"/>
                <w:sz w:val="22"/>
                <w:szCs w:val="22"/>
              </w:rPr>
              <w:t>SKLOP 1B</w:t>
            </w:r>
            <w:r w:rsidRPr="004D0C51">
              <w:rPr>
                <w:rFonts w:ascii="Arial Narrow" w:hAnsi="Arial Narrow"/>
                <w:b/>
                <w:color w:val="000000"/>
                <w:sz w:val="22"/>
                <w:szCs w:val="22"/>
              </w:rPr>
              <w:t>: MONITORJI ZA SPREMLJANJE ŽIVLJENSKIH ZNAKOV V EIT I</w:t>
            </w:r>
            <w:r>
              <w:rPr>
                <w:rFonts w:ascii="Arial Narrow" w:hAnsi="Arial Narrow"/>
                <w:b/>
                <w:color w:val="000000"/>
                <w:sz w:val="22"/>
                <w:szCs w:val="22"/>
              </w:rPr>
              <w:t>.-</w:t>
            </w:r>
            <w:r w:rsidRPr="004D0C51">
              <w:rPr>
                <w:rFonts w:ascii="Arial Narrow" w:hAnsi="Arial Narrow"/>
                <w:b/>
                <w:color w:val="000000"/>
                <w:sz w:val="22"/>
                <w:szCs w:val="22"/>
              </w:rPr>
              <w:t xml:space="preserve">II. STOPNJE </w:t>
            </w:r>
            <w:r w:rsidR="0016702A">
              <w:rPr>
                <w:rFonts w:ascii="Arial Narrow" w:hAnsi="Arial Narrow"/>
                <w:b/>
                <w:color w:val="000000"/>
                <w:sz w:val="22"/>
                <w:szCs w:val="22"/>
              </w:rPr>
              <w:t>(oznaka sklop 0001  v obrazcu predračuna 845080102-100-18)</w:t>
            </w:r>
          </w:p>
          <w:p w:rsidR="00384008" w:rsidRPr="00471F52" w:rsidRDefault="00384008" w:rsidP="00D57173">
            <w:pPr>
              <w:rPr>
                <w:rFonts w:ascii="Arial Narrow" w:hAnsi="Arial Narrow" w:cs="Calibri"/>
                <w:b/>
                <w:bCs/>
                <w:color w:val="000000"/>
                <w:sz w:val="23"/>
                <w:szCs w:val="23"/>
              </w:rPr>
            </w:pPr>
          </w:p>
        </w:tc>
        <w:tc>
          <w:tcPr>
            <w:tcW w:w="1418" w:type="dxa"/>
            <w:shd w:val="clear" w:color="auto" w:fill="auto"/>
            <w:vAlign w:val="center"/>
            <w:hideMark/>
          </w:tcPr>
          <w:p w:rsidR="00384008" w:rsidRPr="00471F52" w:rsidRDefault="00384008" w:rsidP="00D57173">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384008" w:rsidRPr="00471F52" w:rsidRDefault="00384008" w:rsidP="00D57173">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384008" w:rsidRPr="00471F52" w:rsidTr="0016396E">
        <w:trPr>
          <w:trHeight w:val="300"/>
        </w:trPr>
        <w:tc>
          <w:tcPr>
            <w:tcW w:w="5762" w:type="dxa"/>
            <w:shd w:val="clear" w:color="auto" w:fill="auto"/>
            <w:vAlign w:val="center"/>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84008" w:rsidRPr="00471F52" w:rsidTr="0016396E">
        <w:trPr>
          <w:trHeight w:val="300"/>
        </w:trPr>
        <w:tc>
          <w:tcPr>
            <w:tcW w:w="5762" w:type="dxa"/>
            <w:shd w:val="clear" w:color="auto" w:fill="auto"/>
            <w:vAlign w:val="center"/>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84008" w:rsidRPr="00471F52" w:rsidTr="0016396E">
        <w:trPr>
          <w:trHeight w:val="300"/>
        </w:trPr>
        <w:tc>
          <w:tcPr>
            <w:tcW w:w="5762" w:type="dxa"/>
            <w:shd w:val="clear" w:color="auto" w:fill="auto"/>
            <w:vAlign w:val="center"/>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84008" w:rsidRPr="00471F52" w:rsidTr="0016396E">
        <w:trPr>
          <w:trHeight w:val="300"/>
        </w:trPr>
        <w:tc>
          <w:tcPr>
            <w:tcW w:w="5762" w:type="dxa"/>
            <w:shd w:val="clear" w:color="auto" w:fill="auto"/>
            <w:vAlign w:val="center"/>
            <w:hideMark/>
          </w:tcPr>
          <w:p w:rsidR="00384008" w:rsidRPr="00471F52" w:rsidRDefault="00384008" w:rsidP="00D57173">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84008" w:rsidRPr="00471F52" w:rsidRDefault="00384008"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84008" w:rsidRPr="00471F52" w:rsidTr="0016396E">
        <w:trPr>
          <w:trHeight w:val="300"/>
        </w:trPr>
        <w:tc>
          <w:tcPr>
            <w:tcW w:w="5762" w:type="dxa"/>
            <w:shd w:val="clear" w:color="auto" w:fill="auto"/>
            <w:vAlign w:val="center"/>
          </w:tcPr>
          <w:p w:rsidR="00384008" w:rsidRPr="00471F52" w:rsidRDefault="00384008" w:rsidP="00D57173">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384008" w:rsidRPr="00471F52" w:rsidRDefault="00384008" w:rsidP="00D57173">
            <w:pPr>
              <w:rPr>
                <w:rFonts w:ascii="Arial Narrow" w:hAnsi="Arial Narrow" w:cs="Calibri"/>
                <w:color w:val="000000"/>
                <w:sz w:val="23"/>
                <w:szCs w:val="23"/>
              </w:rPr>
            </w:pPr>
          </w:p>
        </w:tc>
        <w:tc>
          <w:tcPr>
            <w:tcW w:w="1984" w:type="dxa"/>
            <w:shd w:val="clear" w:color="auto" w:fill="auto"/>
            <w:noWrap/>
            <w:vAlign w:val="bottom"/>
          </w:tcPr>
          <w:p w:rsidR="00384008" w:rsidRPr="00471F52" w:rsidRDefault="00384008" w:rsidP="00D57173">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4603DE" w:rsidRDefault="003C7C1C" w:rsidP="003C7C1C">
            <w:pPr>
              <w:pStyle w:val="Standard"/>
              <w:rPr>
                <w:rFonts w:ascii="Arial Narrow" w:hAnsi="Arial Narrow"/>
                <w:color w:val="000000"/>
              </w:rPr>
            </w:pPr>
            <w:r w:rsidRPr="004603DE">
              <w:rPr>
                <w:rFonts w:ascii="Arial Narrow" w:hAnsi="Arial Narrow"/>
                <w:color w:val="000000"/>
                <w:sz w:val="22"/>
                <w:szCs w:val="22"/>
              </w:rPr>
              <w:t xml:space="preserve">1. Monitor za nadzor vitalnih funkcij z barvnim LCD TFT (po možnosti </w:t>
            </w:r>
            <w:proofErr w:type="spellStart"/>
            <w:r w:rsidRPr="004603DE">
              <w:rPr>
                <w:rFonts w:ascii="Arial Narrow" w:hAnsi="Arial Narrow"/>
                <w:color w:val="000000"/>
                <w:sz w:val="22"/>
                <w:szCs w:val="22"/>
              </w:rPr>
              <w:t>widescreen</w:t>
            </w:r>
            <w:proofErr w:type="spellEnd"/>
            <w:r w:rsidRPr="004603DE">
              <w:rPr>
                <w:rFonts w:ascii="Arial Narrow" w:hAnsi="Arial Narrow"/>
                <w:color w:val="000000"/>
                <w:sz w:val="22"/>
                <w:szCs w:val="22"/>
              </w:rPr>
              <w:t>) zaslonom aktivnim na dotik – z diagonalo vsaj 15˝</w:t>
            </w:r>
          </w:p>
        </w:tc>
        <w:tc>
          <w:tcPr>
            <w:tcW w:w="1418"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C7C1C" w:rsidRPr="00471F52" w:rsidTr="0016396E">
        <w:trPr>
          <w:trHeight w:val="660"/>
        </w:trPr>
        <w:tc>
          <w:tcPr>
            <w:tcW w:w="5762" w:type="dxa"/>
            <w:shd w:val="clear" w:color="auto" w:fill="auto"/>
          </w:tcPr>
          <w:p w:rsidR="003C7C1C" w:rsidRPr="004603DE" w:rsidRDefault="003C7C1C" w:rsidP="003C7C1C">
            <w:pPr>
              <w:pStyle w:val="Standard"/>
              <w:rPr>
                <w:rFonts w:ascii="Arial Narrow" w:hAnsi="Arial Narrow"/>
                <w:color w:val="000000"/>
              </w:rPr>
            </w:pPr>
            <w:r w:rsidRPr="004603DE">
              <w:rPr>
                <w:rFonts w:ascii="Arial Narrow" w:hAnsi="Arial Narrow"/>
                <w:color w:val="000000"/>
                <w:sz w:val="22"/>
                <w:szCs w:val="22"/>
              </w:rPr>
              <w:t>2. Modularna zasnova , sočasni prikaz vsaj 6 krivulj in vseh nadzorovanih parametrov in njihovih vrednosti ter osebnih podatkov pacienta in podatkov o aktivnih alarmih</w:t>
            </w:r>
          </w:p>
        </w:tc>
        <w:tc>
          <w:tcPr>
            <w:tcW w:w="1418"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C7C1C" w:rsidRPr="00471F52" w:rsidTr="0016396E">
        <w:trPr>
          <w:trHeight w:val="330"/>
        </w:trPr>
        <w:tc>
          <w:tcPr>
            <w:tcW w:w="5762" w:type="dxa"/>
            <w:shd w:val="clear" w:color="auto" w:fill="auto"/>
          </w:tcPr>
          <w:p w:rsidR="003C7C1C" w:rsidRPr="004603DE" w:rsidRDefault="003C7C1C" w:rsidP="003C7C1C">
            <w:pPr>
              <w:pStyle w:val="Standard"/>
              <w:rPr>
                <w:rFonts w:ascii="Arial Narrow" w:hAnsi="Arial Narrow"/>
                <w:color w:val="000000"/>
              </w:rPr>
            </w:pPr>
            <w:r w:rsidRPr="004603DE">
              <w:rPr>
                <w:rFonts w:ascii="Arial Narrow" w:hAnsi="Arial Narrow"/>
                <w:color w:val="000000"/>
                <w:sz w:val="22"/>
                <w:szCs w:val="22"/>
              </w:rPr>
              <w:t>3. Monitor mora imeti modularno zasnovo in integralno obliko ( napajalnik, procesorska enota in ekran morajo biti v enem ohišju) za večjo prilagodljivost in zmanjšanje stroškov</w:t>
            </w:r>
          </w:p>
        </w:tc>
        <w:tc>
          <w:tcPr>
            <w:tcW w:w="1418"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C7C1C" w:rsidRPr="00471F52" w:rsidTr="0016396E">
        <w:trPr>
          <w:trHeight w:val="330"/>
        </w:trPr>
        <w:tc>
          <w:tcPr>
            <w:tcW w:w="5762" w:type="dxa"/>
            <w:shd w:val="clear" w:color="auto" w:fill="auto"/>
          </w:tcPr>
          <w:p w:rsidR="003C7C1C" w:rsidRPr="004D0C51" w:rsidRDefault="003C7C1C" w:rsidP="003C7C1C">
            <w:pPr>
              <w:pStyle w:val="Standard"/>
              <w:rPr>
                <w:rFonts w:ascii="Arial Narrow" w:hAnsi="Arial Narrow"/>
                <w:color w:val="000000"/>
                <w:sz w:val="22"/>
                <w:szCs w:val="22"/>
              </w:rPr>
            </w:pPr>
            <w:r w:rsidRPr="004603DE">
              <w:rPr>
                <w:rFonts w:ascii="Arial Narrow" w:hAnsi="Arial Narrow"/>
                <w:color w:val="000000"/>
                <w:sz w:val="22"/>
                <w:szCs w:val="22"/>
              </w:rPr>
              <w:t>4. Osnovni merilni modul mora omogočati nadzor sledečih parametrov:</w:t>
            </w:r>
            <w:r w:rsidRPr="004D0C51">
              <w:rPr>
                <w:rFonts w:ascii="Arial Narrow" w:hAnsi="Arial Narrow"/>
                <w:color w:val="000000"/>
                <w:sz w:val="22"/>
                <w:szCs w:val="22"/>
              </w:rPr>
              <w:t xml:space="preserve"> EKG/ respiracija z 3, 5 in 6 žilnimi kabli in možnostjo prikaza ustreznih odvodov</w:t>
            </w:r>
          </w:p>
          <w:p w:rsidR="003C7C1C" w:rsidRPr="004D0C51" w:rsidRDefault="003C7C1C" w:rsidP="005B0B67">
            <w:pPr>
              <w:pStyle w:val="Standard"/>
              <w:numPr>
                <w:ilvl w:val="0"/>
                <w:numId w:val="66"/>
              </w:numPr>
              <w:rPr>
                <w:rFonts w:ascii="Arial Narrow" w:hAnsi="Arial Narrow"/>
                <w:color w:val="000000"/>
                <w:sz w:val="22"/>
                <w:szCs w:val="22"/>
              </w:rPr>
            </w:pPr>
            <w:r w:rsidRPr="004D0C51">
              <w:rPr>
                <w:rFonts w:ascii="Arial Narrow" w:hAnsi="Arial Narrow"/>
                <w:color w:val="000000"/>
                <w:sz w:val="22"/>
                <w:szCs w:val="22"/>
              </w:rPr>
              <w:t xml:space="preserve">Spo2 pulzno </w:t>
            </w:r>
            <w:proofErr w:type="spellStart"/>
            <w:r w:rsidRPr="004D0C51">
              <w:rPr>
                <w:rFonts w:ascii="Arial Narrow" w:hAnsi="Arial Narrow"/>
                <w:color w:val="000000"/>
                <w:sz w:val="22"/>
                <w:szCs w:val="22"/>
              </w:rPr>
              <w:t>oksimetrijo</w:t>
            </w:r>
            <w:proofErr w:type="spellEnd"/>
            <w:r w:rsidRPr="004D0C51">
              <w:rPr>
                <w:rFonts w:ascii="Arial Narrow" w:hAnsi="Arial Narrow"/>
                <w:color w:val="000000"/>
                <w:sz w:val="22"/>
                <w:szCs w:val="22"/>
              </w:rPr>
              <w:t xml:space="preserve"> z uporabo senzorjev proizvajalcev </w:t>
            </w:r>
            <w:proofErr w:type="spellStart"/>
            <w:r w:rsidRPr="004D0C51">
              <w:rPr>
                <w:rFonts w:ascii="Arial Narrow" w:hAnsi="Arial Narrow"/>
                <w:color w:val="000000"/>
                <w:sz w:val="22"/>
                <w:szCs w:val="22"/>
              </w:rPr>
              <w:t>Nellcor</w:t>
            </w:r>
            <w:proofErr w:type="spellEnd"/>
            <w:r w:rsidRPr="004D0C51">
              <w:rPr>
                <w:rFonts w:ascii="Arial Narrow" w:hAnsi="Arial Narrow"/>
                <w:color w:val="000000"/>
                <w:sz w:val="22"/>
                <w:szCs w:val="22"/>
              </w:rPr>
              <w:t xml:space="preserve"> in </w:t>
            </w:r>
            <w:proofErr w:type="spellStart"/>
            <w:r w:rsidRPr="004D0C51">
              <w:rPr>
                <w:rFonts w:ascii="Arial Narrow" w:hAnsi="Arial Narrow"/>
                <w:color w:val="000000"/>
                <w:sz w:val="22"/>
                <w:szCs w:val="22"/>
              </w:rPr>
              <w:t>Masimo</w:t>
            </w:r>
            <w:proofErr w:type="spellEnd"/>
            <w:r w:rsidRPr="004D0C51">
              <w:rPr>
                <w:rFonts w:ascii="Arial Narrow" w:hAnsi="Arial Narrow"/>
                <w:color w:val="000000"/>
                <w:sz w:val="22"/>
                <w:szCs w:val="22"/>
              </w:rPr>
              <w:t xml:space="preserve"> </w:t>
            </w:r>
          </w:p>
          <w:p w:rsidR="003C7C1C" w:rsidRPr="004D0C51" w:rsidRDefault="003C7C1C" w:rsidP="005B0B67">
            <w:pPr>
              <w:pStyle w:val="Standard"/>
              <w:numPr>
                <w:ilvl w:val="0"/>
                <w:numId w:val="66"/>
              </w:numPr>
              <w:rPr>
                <w:rFonts w:ascii="Arial Narrow" w:hAnsi="Arial Narrow"/>
                <w:color w:val="000000"/>
                <w:sz w:val="22"/>
                <w:szCs w:val="22"/>
              </w:rPr>
            </w:pPr>
            <w:proofErr w:type="spellStart"/>
            <w:r w:rsidRPr="004D0C51">
              <w:rPr>
                <w:rFonts w:ascii="Arial Narrow" w:hAnsi="Arial Narrow"/>
                <w:color w:val="000000"/>
                <w:sz w:val="22"/>
                <w:szCs w:val="22"/>
              </w:rPr>
              <w:t>Neinvazivno</w:t>
            </w:r>
            <w:proofErr w:type="spellEnd"/>
            <w:r w:rsidRPr="004D0C51">
              <w:rPr>
                <w:rFonts w:ascii="Arial Narrow" w:hAnsi="Arial Narrow"/>
                <w:color w:val="000000"/>
                <w:sz w:val="22"/>
                <w:szCs w:val="22"/>
              </w:rPr>
              <w:t xml:space="preserve"> merjenje krvnega tlaka</w:t>
            </w:r>
          </w:p>
          <w:p w:rsidR="003C7C1C" w:rsidRPr="004D0C51" w:rsidRDefault="003C7C1C" w:rsidP="005B0B67">
            <w:pPr>
              <w:pStyle w:val="Standard"/>
              <w:numPr>
                <w:ilvl w:val="0"/>
                <w:numId w:val="66"/>
              </w:numPr>
              <w:rPr>
                <w:rFonts w:ascii="Arial Narrow" w:hAnsi="Arial Narrow"/>
                <w:color w:val="1F497D"/>
                <w:sz w:val="22"/>
                <w:szCs w:val="22"/>
              </w:rPr>
            </w:pPr>
            <w:r w:rsidRPr="004D0C51">
              <w:rPr>
                <w:rFonts w:ascii="Arial Narrow" w:hAnsi="Arial Narrow"/>
                <w:color w:val="000000"/>
                <w:sz w:val="22"/>
                <w:szCs w:val="22"/>
              </w:rPr>
              <w:t xml:space="preserve">Monitor mora omogočati merjenje vsaj </w:t>
            </w:r>
            <w:r w:rsidRPr="004D0C51">
              <w:rPr>
                <w:rFonts w:ascii="Arial Narrow" w:hAnsi="Arial Narrow"/>
                <w:sz w:val="22"/>
                <w:szCs w:val="22"/>
              </w:rPr>
              <w:t>1 (en) invazivnega tlaka</w:t>
            </w:r>
          </w:p>
          <w:p w:rsidR="003C7C1C" w:rsidRPr="004D0C51" w:rsidRDefault="003C7C1C" w:rsidP="005B0B67">
            <w:pPr>
              <w:pStyle w:val="Standard"/>
              <w:numPr>
                <w:ilvl w:val="0"/>
                <w:numId w:val="66"/>
              </w:numPr>
              <w:rPr>
                <w:rFonts w:ascii="Arial Narrow" w:hAnsi="Arial Narrow"/>
                <w:color w:val="000000"/>
                <w:sz w:val="22"/>
                <w:szCs w:val="22"/>
              </w:rPr>
            </w:pPr>
            <w:r w:rsidRPr="004D0C51">
              <w:rPr>
                <w:rFonts w:ascii="Arial Narrow" w:hAnsi="Arial Narrow"/>
                <w:color w:val="000000"/>
                <w:sz w:val="22"/>
                <w:szCs w:val="22"/>
              </w:rPr>
              <w:t>Merjenje telesne temperature</w:t>
            </w:r>
          </w:p>
          <w:p w:rsidR="003C7C1C" w:rsidRPr="004D0C51" w:rsidRDefault="003C7C1C" w:rsidP="005B0B67">
            <w:pPr>
              <w:pStyle w:val="Standard"/>
              <w:numPr>
                <w:ilvl w:val="0"/>
                <w:numId w:val="66"/>
              </w:numPr>
              <w:rPr>
                <w:rFonts w:ascii="Arial Narrow" w:hAnsi="Arial Narrow"/>
                <w:color w:val="000000"/>
                <w:sz w:val="22"/>
                <w:szCs w:val="22"/>
              </w:rPr>
            </w:pPr>
            <w:r w:rsidRPr="004D0C51">
              <w:rPr>
                <w:rFonts w:ascii="Arial Narrow" w:hAnsi="Arial Narrow"/>
                <w:color w:val="000000"/>
                <w:sz w:val="22"/>
                <w:szCs w:val="22"/>
              </w:rPr>
              <w:t xml:space="preserve">Merjenje EtCO2  - možnost uporabe </w:t>
            </w:r>
            <w:proofErr w:type="spellStart"/>
            <w:r w:rsidR="00E519DB">
              <w:rPr>
                <w:rFonts w:ascii="Arial Narrow" w:hAnsi="Arial Narrow"/>
                <w:color w:val="000000"/>
                <w:sz w:val="22"/>
                <w:szCs w:val="22"/>
              </w:rPr>
              <w:t>side</w:t>
            </w:r>
            <w:r w:rsidRPr="004D0C51">
              <w:rPr>
                <w:rFonts w:ascii="Arial Narrow" w:hAnsi="Arial Narrow"/>
                <w:color w:val="000000"/>
                <w:sz w:val="22"/>
                <w:szCs w:val="22"/>
              </w:rPr>
              <w:t>stream</w:t>
            </w:r>
            <w:proofErr w:type="spellEnd"/>
            <w:r w:rsidRPr="004D0C51">
              <w:rPr>
                <w:rFonts w:ascii="Arial Narrow" w:hAnsi="Arial Narrow"/>
                <w:color w:val="000000"/>
                <w:sz w:val="22"/>
                <w:szCs w:val="22"/>
              </w:rPr>
              <w:t xml:space="preserve"> tehnologije</w:t>
            </w:r>
          </w:p>
          <w:p w:rsidR="003C7C1C" w:rsidRPr="004603DE" w:rsidRDefault="003C7C1C" w:rsidP="003C7C1C">
            <w:pPr>
              <w:pStyle w:val="Standard"/>
              <w:rPr>
                <w:rFonts w:ascii="Arial Narrow" w:hAnsi="Arial Narrow"/>
                <w:color w:val="000000"/>
              </w:rPr>
            </w:pPr>
          </w:p>
        </w:tc>
        <w:tc>
          <w:tcPr>
            <w:tcW w:w="1418"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5. Osnovni merilni modul /monitor naj naj bo opremljen z preglednim zaslonom, velikosti vsaj 3'',  za spremljanje merjenih parametrov tudi med transportom. Zagotavlja kontinuiteto vsaj dveh invazivnih tlakov in osnovnih parametrov med transportom med operacijsko dvorano in enoto za intenzivno terapijo. Omogoča naj ohranitev nastavljenih alarmnih mej, brez ponovne kalibracije invazivnega tlaka, brez menjave/preklopa kablov in senzorjev. Omogočeno naj bo tudi vsaj 3 urno avtonomno delovanje za potrebe transporta.</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6. Izvedba hlajenja mora biti brez gibljivih delov (npr. ventilatorjev) – pasivno hlajenje</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7. Stopnja električne zaščite po normativih IEC.</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8. Zaščita pred nihanjem omrežne električne napetosti.</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lastRenderedPageBreak/>
              <w:t xml:space="preserve">9. Odpornost proti </w:t>
            </w:r>
            <w:proofErr w:type="spellStart"/>
            <w:r w:rsidRPr="00077F5C">
              <w:rPr>
                <w:rFonts w:ascii="Arial Narrow" w:hAnsi="Arial Narrow"/>
                <w:color w:val="000000"/>
                <w:sz w:val="22"/>
                <w:szCs w:val="22"/>
              </w:rPr>
              <w:t>defibrilaciji</w:t>
            </w:r>
            <w:proofErr w:type="spellEnd"/>
            <w:r w:rsidRPr="00077F5C">
              <w:rPr>
                <w:rFonts w:ascii="Arial Narrow" w:hAnsi="Arial Narrow"/>
                <w:color w:val="000000"/>
                <w:sz w:val="22"/>
                <w:szCs w:val="22"/>
              </w:rPr>
              <w:t>.</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10. Osnovni merilni modul naj bo odporen na udarce potrjen s standardom IEC TR 60721-4-7, IEC/EN 60068-2-29, izpolnjuje naj tudi test prostega pada vsaj 75 cm in so odporni na vlago vsaj IPX2</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11. Pritrditev monitorja na obstoječe stenske tirnice z gibljivo ročico, ki naj omogoča premik levo-desno in naprej-nazaj in tako, da bodo snemljivi brez uporabe orodja.</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12. Senzorji in ustrezni kabli za merjenje zahtevanih funkcij.</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13. Upravljanje z alarmi mora omogočati vidni prikaz in slišno opozorilo v primeru odstopanja nadzorovanih parametrov od nastavljenih mejnih vrednosti. Mejne vrednosti parametrov za aktiviranje alarma morajo biti vidne ob zapisu vrednosti parametra.</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 xml:space="preserve">14. Monitor povezan v centralno nadzorno postajo mora omogočati dostop do podatkov iz poljubnega monitorja, ki je priključen v isto mrežno povezavo (»Bed to Bed </w:t>
            </w:r>
            <w:proofErr w:type="spellStart"/>
            <w:r w:rsidRPr="00077F5C">
              <w:rPr>
                <w:rFonts w:ascii="Arial Narrow" w:hAnsi="Arial Narrow"/>
                <w:color w:val="000000"/>
                <w:sz w:val="22"/>
                <w:szCs w:val="22"/>
              </w:rPr>
              <w:t>Overview</w:t>
            </w:r>
            <w:proofErr w:type="spellEnd"/>
            <w:r w:rsidRPr="00077F5C">
              <w:rPr>
                <w:rFonts w:ascii="Arial Narrow" w:hAnsi="Arial Narrow"/>
                <w:color w:val="000000"/>
                <w:sz w:val="22"/>
                <w:szCs w:val="22"/>
              </w:rPr>
              <w:t>«).</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15. Kompatibilnost povezovalnega materiala, kablov, senzorjev, adapter kablov.</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16. Vsi monitorji naj imajo program za kontinuirano meritev QT/</w:t>
            </w:r>
            <w:proofErr w:type="spellStart"/>
            <w:r w:rsidRPr="00077F5C">
              <w:rPr>
                <w:rFonts w:ascii="Arial Narrow" w:hAnsi="Arial Narrow"/>
                <w:color w:val="000000"/>
                <w:sz w:val="22"/>
                <w:szCs w:val="22"/>
              </w:rPr>
              <w:t>QTc</w:t>
            </w:r>
            <w:proofErr w:type="spellEnd"/>
            <w:r w:rsidRPr="00077F5C">
              <w:rPr>
                <w:rFonts w:ascii="Arial Narrow" w:hAnsi="Arial Narrow"/>
                <w:color w:val="000000"/>
                <w:sz w:val="22"/>
                <w:szCs w:val="22"/>
              </w:rPr>
              <w:t xml:space="preserve"> segmenta, nastavljivi alarmi v skladu z protokoli. Merjenje naj bo avtomatsko na izbranih odvodih.</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17. Grafična ponazoritev ST segmenta za lažje prepoznavanje in lociranje sprememb.</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18. Nadzor aritmij, vključno z AF- atrijsko fibrilacijo</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19. Možnost prikaza 12 odvodov EKG-ja z dvema V odvodoma  za pomoč pri diagnosticiranju bolezenskih sprememb srca</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20. Zamrznitev krivulj in možnost meritve vrednosti v izbrani točki</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21. Merjenje PPV(</w:t>
            </w:r>
            <w:proofErr w:type="spellStart"/>
            <w:r w:rsidRPr="00077F5C">
              <w:rPr>
                <w:rFonts w:ascii="Arial Narrow" w:hAnsi="Arial Narrow"/>
                <w:color w:val="000000"/>
                <w:sz w:val="22"/>
                <w:szCs w:val="22"/>
              </w:rPr>
              <w:t>pulse</w:t>
            </w:r>
            <w:proofErr w:type="spellEnd"/>
            <w:r w:rsidRPr="00077F5C">
              <w:rPr>
                <w:rFonts w:ascii="Arial Narrow" w:hAnsi="Arial Narrow"/>
                <w:color w:val="000000"/>
                <w:sz w:val="22"/>
                <w:szCs w:val="22"/>
              </w:rPr>
              <w:t xml:space="preserve"> </w:t>
            </w:r>
            <w:proofErr w:type="spellStart"/>
            <w:r w:rsidRPr="00077F5C">
              <w:rPr>
                <w:rFonts w:ascii="Arial Narrow" w:hAnsi="Arial Narrow"/>
                <w:color w:val="000000"/>
                <w:sz w:val="22"/>
                <w:szCs w:val="22"/>
              </w:rPr>
              <w:t>pressure</w:t>
            </w:r>
            <w:proofErr w:type="spellEnd"/>
            <w:r w:rsidRPr="00077F5C">
              <w:rPr>
                <w:rFonts w:ascii="Arial Narrow" w:hAnsi="Arial Narrow"/>
                <w:color w:val="000000"/>
                <w:sz w:val="22"/>
                <w:szCs w:val="22"/>
              </w:rPr>
              <w:t xml:space="preserve"> </w:t>
            </w:r>
            <w:proofErr w:type="spellStart"/>
            <w:r w:rsidRPr="00077F5C">
              <w:rPr>
                <w:rFonts w:ascii="Arial Narrow" w:hAnsi="Arial Narrow"/>
                <w:color w:val="000000"/>
                <w:sz w:val="22"/>
                <w:szCs w:val="22"/>
              </w:rPr>
              <w:t>variation</w:t>
            </w:r>
            <w:proofErr w:type="spellEnd"/>
            <w:r w:rsidRPr="00077F5C">
              <w:rPr>
                <w:rFonts w:ascii="Arial Narrow" w:hAnsi="Arial Narrow"/>
                <w:color w:val="000000"/>
                <w:sz w:val="22"/>
                <w:szCs w:val="22"/>
              </w:rPr>
              <w:t>)</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22. Vsaj 48 urno hranjenje parametrov v trendih z možnostjo izpisa vrednosti parametrov v izbrani točki, grafični in tabelarični prikaz.</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23. Možnost dokupa modulov</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 xml:space="preserve">24. Možnost kasnejše nadgradnje monitorja z integrirano (v </w:t>
            </w:r>
            <w:proofErr w:type="spellStart"/>
            <w:r w:rsidRPr="00077F5C">
              <w:rPr>
                <w:rFonts w:ascii="Arial Narrow" w:hAnsi="Arial Narrow"/>
                <w:color w:val="000000"/>
                <w:sz w:val="22"/>
                <w:szCs w:val="22"/>
              </w:rPr>
              <w:t>pacientni</w:t>
            </w:r>
            <w:proofErr w:type="spellEnd"/>
            <w:r w:rsidRPr="00077F5C">
              <w:rPr>
                <w:rFonts w:ascii="Arial Narrow" w:hAnsi="Arial Narrow"/>
                <w:color w:val="000000"/>
                <w:sz w:val="22"/>
                <w:szCs w:val="22"/>
              </w:rPr>
              <w:t xml:space="preserve"> monitor) in neodvisno delovno postajo za dostop do bolnišničnega informacijskega sistema in aplikacij, ki so na njem (PACS, </w:t>
            </w:r>
            <w:proofErr w:type="spellStart"/>
            <w:r w:rsidRPr="00077F5C">
              <w:rPr>
                <w:rFonts w:ascii="Arial Narrow" w:hAnsi="Arial Narrow"/>
                <w:color w:val="000000"/>
                <w:sz w:val="22"/>
                <w:szCs w:val="22"/>
              </w:rPr>
              <w:t>lab</w:t>
            </w:r>
            <w:proofErr w:type="spellEnd"/>
            <w:r w:rsidRPr="00077F5C">
              <w:rPr>
                <w:rFonts w:ascii="Arial Narrow" w:hAnsi="Arial Narrow"/>
                <w:color w:val="000000"/>
                <w:sz w:val="22"/>
                <w:szCs w:val="22"/>
              </w:rPr>
              <w:t xml:space="preserve">, internet,…). </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 xml:space="preserve">25. Možnost nadgradnje dodatnih funkcij  z </w:t>
            </w:r>
            <w:proofErr w:type="spellStart"/>
            <w:r w:rsidRPr="00077F5C">
              <w:rPr>
                <w:rFonts w:ascii="Arial Narrow" w:hAnsi="Arial Narrow"/>
                <w:color w:val="000000"/>
                <w:sz w:val="22"/>
                <w:szCs w:val="22"/>
              </w:rPr>
              <w:t>microstream</w:t>
            </w:r>
            <w:proofErr w:type="spellEnd"/>
            <w:r w:rsidRPr="00077F5C">
              <w:rPr>
                <w:rFonts w:ascii="Arial Narrow" w:hAnsi="Arial Narrow"/>
                <w:color w:val="000000"/>
                <w:sz w:val="22"/>
                <w:szCs w:val="22"/>
              </w:rPr>
              <w:t xml:space="preserve"> tehnologijo.</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color w:val="000000"/>
              </w:rPr>
            </w:pPr>
            <w:r w:rsidRPr="00077F5C">
              <w:rPr>
                <w:rFonts w:ascii="Arial Narrow" w:hAnsi="Arial Narrow"/>
                <w:color w:val="000000"/>
                <w:sz w:val="22"/>
                <w:szCs w:val="22"/>
              </w:rPr>
              <w:t>26. Kompatibilnost z obstoječo opremo na oddelku in osnovnimi merilnimi moduli/monitorji v OP bloku.</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tcPr>
          <w:p w:rsidR="003C7C1C" w:rsidRPr="00077F5C" w:rsidRDefault="003C7C1C" w:rsidP="003C7C1C">
            <w:pPr>
              <w:pStyle w:val="Standard"/>
              <w:rPr>
                <w:rFonts w:ascii="Arial Narrow" w:hAnsi="Arial Narrow"/>
              </w:rPr>
            </w:pPr>
            <w:r w:rsidRPr="00077F5C">
              <w:rPr>
                <w:rFonts w:ascii="Arial Narrow" w:hAnsi="Arial Narrow"/>
                <w:sz w:val="22"/>
                <w:szCs w:val="22"/>
              </w:rPr>
              <w:t xml:space="preserve">27. Ponudnik mora predložiti reference iz vsaj treh univerzitetnih centrov v Evropski uniji  </w:t>
            </w:r>
          </w:p>
        </w:tc>
        <w:tc>
          <w:tcPr>
            <w:tcW w:w="1418"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C7C1C" w:rsidRPr="00471F52" w:rsidRDefault="003C7C1C" w:rsidP="003C7C1C">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C7C1C" w:rsidRPr="00471F52" w:rsidTr="0016396E">
        <w:trPr>
          <w:trHeight w:val="330"/>
        </w:trPr>
        <w:tc>
          <w:tcPr>
            <w:tcW w:w="5762" w:type="dxa"/>
            <w:shd w:val="clear" w:color="auto" w:fill="auto"/>
            <w:vAlign w:val="bottom"/>
          </w:tcPr>
          <w:p w:rsidR="003C7C1C" w:rsidRPr="00D37248" w:rsidRDefault="003C7C1C" w:rsidP="003C7C1C">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vAlign w:val="center"/>
          </w:tcPr>
          <w:p w:rsidR="003C7C1C" w:rsidRPr="00471F52" w:rsidRDefault="003C7C1C" w:rsidP="003C7C1C">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r w:rsidR="003C7C1C" w:rsidRPr="00471F52" w:rsidTr="0016396E">
        <w:trPr>
          <w:trHeight w:val="330"/>
        </w:trPr>
        <w:tc>
          <w:tcPr>
            <w:tcW w:w="5762" w:type="dxa"/>
            <w:shd w:val="clear" w:color="auto" w:fill="auto"/>
            <w:vAlign w:val="center"/>
          </w:tcPr>
          <w:p w:rsidR="003C7C1C" w:rsidRPr="00471F52" w:rsidRDefault="003C7C1C" w:rsidP="003C7C1C">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3C7C1C" w:rsidRPr="00471F52" w:rsidRDefault="003C7C1C" w:rsidP="003C7C1C">
            <w:pPr>
              <w:rPr>
                <w:rFonts w:ascii="Arial Narrow" w:hAnsi="Arial Narrow" w:cs="Calibri"/>
                <w:color w:val="000000"/>
                <w:sz w:val="23"/>
                <w:szCs w:val="23"/>
              </w:rPr>
            </w:pPr>
          </w:p>
        </w:tc>
        <w:tc>
          <w:tcPr>
            <w:tcW w:w="1984" w:type="dxa"/>
            <w:shd w:val="clear" w:color="auto" w:fill="auto"/>
            <w:noWrap/>
            <w:vAlign w:val="bottom"/>
          </w:tcPr>
          <w:p w:rsidR="003C7C1C" w:rsidRPr="00471F52" w:rsidRDefault="003C7C1C" w:rsidP="003C7C1C">
            <w:pPr>
              <w:rPr>
                <w:rFonts w:ascii="Arial Narrow" w:hAnsi="Arial Narrow" w:cs="Calibri"/>
                <w:color w:val="000000"/>
                <w:sz w:val="23"/>
                <w:szCs w:val="23"/>
              </w:rPr>
            </w:pPr>
          </w:p>
        </w:tc>
      </w:tr>
    </w:tbl>
    <w:p w:rsidR="00471F52" w:rsidRDefault="00471F52">
      <w:pPr>
        <w:rPr>
          <w:rFonts w:ascii="Arial Narrow" w:hAnsi="Arial Narrow"/>
          <w:sz w:val="23"/>
          <w:szCs w:val="23"/>
        </w:rPr>
      </w:pPr>
    </w:p>
    <w:p w:rsidR="00471F52" w:rsidRDefault="00471F52">
      <w:pPr>
        <w:rPr>
          <w:rFonts w:ascii="Arial Narrow" w:hAnsi="Arial Narrow"/>
          <w:sz w:val="23"/>
          <w:szCs w:val="23"/>
        </w:rPr>
      </w:pPr>
    </w:p>
    <w:p w:rsidR="00471F52" w:rsidRPr="00471F52" w:rsidRDefault="00471F52">
      <w:pPr>
        <w:rPr>
          <w:rFonts w:ascii="Arial Narrow" w:hAnsi="Arial Narrow"/>
          <w:sz w:val="23"/>
          <w:szCs w:val="23"/>
        </w:rPr>
      </w:pPr>
    </w:p>
    <w:p w:rsidR="00AB40BC" w:rsidRPr="00471F52" w:rsidRDefault="00AB40BC">
      <w:pPr>
        <w:rPr>
          <w:rFonts w:ascii="Arial Narrow" w:hAnsi="Arial Narrow"/>
          <w:sz w:val="23"/>
          <w:szCs w:val="23"/>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9607D2" w:rsidRPr="00471F52" w:rsidTr="00D57173">
        <w:trPr>
          <w:trHeight w:val="2295"/>
        </w:trPr>
        <w:tc>
          <w:tcPr>
            <w:tcW w:w="5762" w:type="dxa"/>
            <w:shd w:val="clear" w:color="auto" w:fill="auto"/>
            <w:vAlign w:val="center"/>
            <w:hideMark/>
          </w:tcPr>
          <w:p w:rsidR="009607D2" w:rsidRPr="004D0C51" w:rsidRDefault="009607D2" w:rsidP="00D57173">
            <w:pPr>
              <w:pStyle w:val="Standard"/>
              <w:rPr>
                <w:rFonts w:ascii="Arial Narrow" w:hAnsi="Arial Narrow"/>
                <w:b/>
                <w:color w:val="000000"/>
                <w:sz w:val="22"/>
                <w:szCs w:val="22"/>
              </w:rPr>
            </w:pPr>
            <w:r>
              <w:rPr>
                <w:rFonts w:ascii="Arial Narrow" w:hAnsi="Arial Narrow"/>
                <w:b/>
                <w:color w:val="000000"/>
                <w:sz w:val="22"/>
                <w:szCs w:val="22"/>
              </w:rPr>
              <w:t>SKLOP 1C</w:t>
            </w:r>
            <w:r w:rsidRPr="004D0C51">
              <w:rPr>
                <w:rFonts w:ascii="Arial Narrow" w:hAnsi="Arial Narrow"/>
                <w:b/>
                <w:color w:val="000000"/>
                <w:sz w:val="22"/>
                <w:szCs w:val="22"/>
              </w:rPr>
              <w:t>: MONITORJI ZA SPREMLJANJE ŽIVLJENJSKIH ZNAKOV V ENOTI ZA INTENZIVNI NADZOR</w:t>
            </w:r>
            <w:r w:rsidR="0016702A">
              <w:rPr>
                <w:rFonts w:ascii="Arial Narrow" w:hAnsi="Arial Narrow"/>
                <w:b/>
                <w:color w:val="000000"/>
                <w:sz w:val="22"/>
                <w:szCs w:val="22"/>
              </w:rPr>
              <w:t xml:space="preserve"> (oznaka sklop 0002  v obrazcu predračuna 845080102-100-18)</w:t>
            </w:r>
          </w:p>
          <w:p w:rsidR="009607D2" w:rsidRPr="00471F52" w:rsidRDefault="009607D2" w:rsidP="00D57173">
            <w:pPr>
              <w:rPr>
                <w:rFonts w:ascii="Arial Narrow" w:hAnsi="Arial Narrow" w:cs="Calibri"/>
                <w:b/>
                <w:bCs/>
                <w:color w:val="000000"/>
                <w:sz w:val="23"/>
                <w:szCs w:val="23"/>
              </w:rPr>
            </w:pPr>
          </w:p>
        </w:tc>
        <w:tc>
          <w:tcPr>
            <w:tcW w:w="1418" w:type="dxa"/>
            <w:shd w:val="clear" w:color="auto" w:fill="auto"/>
            <w:vAlign w:val="center"/>
            <w:hideMark/>
          </w:tcPr>
          <w:p w:rsidR="009607D2" w:rsidRPr="00471F52" w:rsidRDefault="009607D2" w:rsidP="00D57173">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9607D2" w:rsidRPr="00471F52" w:rsidRDefault="009607D2" w:rsidP="00D57173">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9607D2" w:rsidRPr="00471F52" w:rsidTr="00D57173">
        <w:trPr>
          <w:trHeight w:val="300"/>
        </w:trPr>
        <w:tc>
          <w:tcPr>
            <w:tcW w:w="5762" w:type="dxa"/>
            <w:shd w:val="clear" w:color="auto" w:fill="auto"/>
            <w:vAlign w:val="center"/>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9607D2" w:rsidRPr="00471F52" w:rsidTr="00D57173">
        <w:trPr>
          <w:trHeight w:val="300"/>
        </w:trPr>
        <w:tc>
          <w:tcPr>
            <w:tcW w:w="5762" w:type="dxa"/>
            <w:shd w:val="clear" w:color="auto" w:fill="auto"/>
            <w:vAlign w:val="center"/>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9607D2" w:rsidRPr="00471F52" w:rsidTr="00D57173">
        <w:trPr>
          <w:trHeight w:val="300"/>
        </w:trPr>
        <w:tc>
          <w:tcPr>
            <w:tcW w:w="5762" w:type="dxa"/>
            <w:shd w:val="clear" w:color="auto" w:fill="auto"/>
            <w:vAlign w:val="center"/>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9607D2" w:rsidRPr="00471F52" w:rsidTr="00D57173">
        <w:trPr>
          <w:trHeight w:val="300"/>
        </w:trPr>
        <w:tc>
          <w:tcPr>
            <w:tcW w:w="5762" w:type="dxa"/>
            <w:shd w:val="clear" w:color="auto" w:fill="auto"/>
            <w:vAlign w:val="center"/>
            <w:hideMark/>
          </w:tcPr>
          <w:p w:rsidR="009607D2" w:rsidRPr="00471F52" w:rsidRDefault="009607D2" w:rsidP="00D57173">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9607D2" w:rsidRPr="00471F52" w:rsidRDefault="009607D2"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9607D2" w:rsidRPr="00471F52" w:rsidTr="00D57173">
        <w:trPr>
          <w:trHeight w:val="300"/>
        </w:trPr>
        <w:tc>
          <w:tcPr>
            <w:tcW w:w="5762" w:type="dxa"/>
            <w:shd w:val="clear" w:color="auto" w:fill="auto"/>
            <w:vAlign w:val="center"/>
          </w:tcPr>
          <w:p w:rsidR="009607D2" w:rsidRPr="00471F52" w:rsidRDefault="009607D2" w:rsidP="00D57173">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9607D2" w:rsidRPr="00471F52" w:rsidRDefault="009607D2" w:rsidP="00D57173">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D57173">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403F7F" w:rsidRDefault="009607D2" w:rsidP="009607D2">
            <w:pPr>
              <w:pStyle w:val="Standard"/>
              <w:rPr>
                <w:rFonts w:ascii="Arial Narrow" w:hAnsi="Arial Narrow"/>
                <w:color w:val="000000"/>
              </w:rPr>
            </w:pPr>
            <w:r w:rsidRPr="00403F7F">
              <w:rPr>
                <w:rFonts w:ascii="Arial Narrow" w:hAnsi="Arial Narrow"/>
                <w:color w:val="000000"/>
                <w:sz w:val="22"/>
                <w:szCs w:val="22"/>
              </w:rPr>
              <w:t xml:space="preserve">1. Monitor za nadzor vitalnih funkcij z barvnim LCD TFT (po možnosti </w:t>
            </w:r>
            <w:proofErr w:type="spellStart"/>
            <w:r w:rsidRPr="00403F7F">
              <w:rPr>
                <w:rFonts w:ascii="Arial Narrow" w:hAnsi="Arial Narrow"/>
                <w:color w:val="000000"/>
                <w:sz w:val="22"/>
                <w:szCs w:val="22"/>
              </w:rPr>
              <w:t>widescreen</w:t>
            </w:r>
            <w:proofErr w:type="spellEnd"/>
            <w:r w:rsidRPr="00403F7F">
              <w:rPr>
                <w:rFonts w:ascii="Arial Narrow" w:hAnsi="Arial Narrow"/>
                <w:color w:val="000000"/>
                <w:sz w:val="22"/>
                <w:szCs w:val="22"/>
              </w:rPr>
              <w:t xml:space="preserve">) zaslonom aktivnim na dotik – z diagonalo vsaj </w:t>
            </w:r>
            <w:r w:rsidRPr="00403F7F">
              <w:rPr>
                <w:rFonts w:ascii="Arial Narrow" w:hAnsi="Arial Narrow"/>
                <w:sz w:val="22"/>
                <w:szCs w:val="22"/>
              </w:rPr>
              <w:t>12 inch</w:t>
            </w:r>
          </w:p>
        </w:tc>
        <w:tc>
          <w:tcPr>
            <w:tcW w:w="1418" w:type="dxa"/>
            <w:shd w:val="clear" w:color="auto" w:fill="auto"/>
            <w:noWrap/>
            <w:vAlign w:val="bottom"/>
            <w:hideMark/>
          </w:tcPr>
          <w:p w:rsidR="009607D2" w:rsidRPr="00471F52" w:rsidRDefault="009607D2" w:rsidP="009607D2">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9607D2" w:rsidRPr="00471F52" w:rsidRDefault="009607D2" w:rsidP="009607D2">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9607D2" w:rsidRPr="00471F52" w:rsidTr="00D57173">
        <w:trPr>
          <w:trHeight w:val="660"/>
        </w:trPr>
        <w:tc>
          <w:tcPr>
            <w:tcW w:w="5762" w:type="dxa"/>
            <w:shd w:val="clear" w:color="auto" w:fill="auto"/>
          </w:tcPr>
          <w:p w:rsidR="009607D2" w:rsidRPr="00403F7F" w:rsidRDefault="009607D2" w:rsidP="009607D2">
            <w:pPr>
              <w:pStyle w:val="Standard"/>
              <w:rPr>
                <w:rFonts w:ascii="Arial Narrow" w:hAnsi="Arial Narrow"/>
                <w:color w:val="000000"/>
              </w:rPr>
            </w:pPr>
            <w:r w:rsidRPr="00403F7F">
              <w:rPr>
                <w:rFonts w:ascii="Arial Narrow" w:hAnsi="Arial Narrow"/>
                <w:color w:val="000000"/>
                <w:sz w:val="22"/>
                <w:szCs w:val="22"/>
              </w:rPr>
              <w:t>2. Modularna zasnova , sočasni prikaz vsaj 6 krivulj in vseh nadzorovanih parametrov in njihovih vrednosti ter osebnih podatkov pacienta in podatkov o aktivnih alarmih</w:t>
            </w:r>
          </w:p>
        </w:tc>
        <w:tc>
          <w:tcPr>
            <w:tcW w:w="1418" w:type="dxa"/>
            <w:shd w:val="clear" w:color="auto" w:fill="auto"/>
            <w:noWrap/>
            <w:vAlign w:val="bottom"/>
            <w:hideMark/>
          </w:tcPr>
          <w:p w:rsidR="009607D2" w:rsidRPr="00471F52" w:rsidRDefault="009607D2" w:rsidP="009607D2">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9607D2" w:rsidRPr="00471F52" w:rsidRDefault="009607D2" w:rsidP="009607D2">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9607D2" w:rsidRPr="00471F52" w:rsidTr="00D57173">
        <w:trPr>
          <w:trHeight w:val="330"/>
        </w:trPr>
        <w:tc>
          <w:tcPr>
            <w:tcW w:w="5762" w:type="dxa"/>
            <w:shd w:val="clear" w:color="auto" w:fill="auto"/>
          </w:tcPr>
          <w:p w:rsidR="009607D2" w:rsidRPr="00403F7F" w:rsidRDefault="009607D2" w:rsidP="009607D2">
            <w:pPr>
              <w:pStyle w:val="Standard"/>
              <w:rPr>
                <w:rFonts w:ascii="Arial Narrow" w:hAnsi="Arial Narrow"/>
                <w:color w:val="000000"/>
              </w:rPr>
            </w:pPr>
            <w:r w:rsidRPr="00403F7F">
              <w:rPr>
                <w:rFonts w:ascii="Arial Narrow" w:hAnsi="Arial Narrow"/>
                <w:color w:val="000000"/>
                <w:sz w:val="22"/>
                <w:szCs w:val="22"/>
              </w:rPr>
              <w:t>3. Monitor mora imeti modularno zasnovo in integralno obliko ( napajalnik, procesorska enota in ekran morajo biti v enem ohišju) za večjo prilagodljivost in zmanjšanje stroškov</w:t>
            </w:r>
          </w:p>
        </w:tc>
        <w:tc>
          <w:tcPr>
            <w:tcW w:w="1418" w:type="dxa"/>
            <w:shd w:val="clear" w:color="auto" w:fill="auto"/>
            <w:noWrap/>
            <w:vAlign w:val="bottom"/>
            <w:hideMark/>
          </w:tcPr>
          <w:p w:rsidR="009607D2" w:rsidRPr="00471F52" w:rsidRDefault="009607D2" w:rsidP="009607D2">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9607D2" w:rsidRPr="00471F52" w:rsidRDefault="009607D2" w:rsidP="009607D2">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9607D2" w:rsidRPr="00471F52" w:rsidTr="00D57173">
        <w:trPr>
          <w:trHeight w:val="330"/>
        </w:trPr>
        <w:tc>
          <w:tcPr>
            <w:tcW w:w="5762" w:type="dxa"/>
            <w:shd w:val="clear" w:color="auto" w:fill="auto"/>
          </w:tcPr>
          <w:p w:rsidR="009607D2" w:rsidRDefault="009607D2" w:rsidP="009607D2">
            <w:pPr>
              <w:pStyle w:val="Standard"/>
              <w:rPr>
                <w:rFonts w:ascii="Arial Narrow" w:hAnsi="Arial Narrow"/>
                <w:color w:val="000000"/>
                <w:sz w:val="22"/>
                <w:szCs w:val="22"/>
              </w:rPr>
            </w:pPr>
            <w:r w:rsidRPr="00403F7F">
              <w:rPr>
                <w:rFonts w:ascii="Arial Narrow" w:hAnsi="Arial Narrow"/>
                <w:color w:val="000000"/>
                <w:sz w:val="22"/>
                <w:szCs w:val="22"/>
              </w:rPr>
              <w:t>4. Osnovni merilni modul mora omogočati nadzor sledečih parametrov:</w:t>
            </w:r>
          </w:p>
          <w:p w:rsidR="009607D2" w:rsidRPr="004D0C51" w:rsidRDefault="009607D2" w:rsidP="005B0B67">
            <w:pPr>
              <w:pStyle w:val="Standard"/>
              <w:numPr>
                <w:ilvl w:val="0"/>
                <w:numId w:val="66"/>
              </w:numPr>
              <w:rPr>
                <w:rFonts w:ascii="Arial Narrow" w:hAnsi="Arial Narrow"/>
                <w:color w:val="000000"/>
                <w:sz w:val="22"/>
                <w:szCs w:val="22"/>
              </w:rPr>
            </w:pPr>
            <w:r w:rsidRPr="004D0C51">
              <w:rPr>
                <w:rFonts w:ascii="Arial Narrow" w:hAnsi="Arial Narrow"/>
                <w:color w:val="000000"/>
                <w:sz w:val="22"/>
                <w:szCs w:val="22"/>
              </w:rPr>
              <w:t>EKG/ respiracija z 3, 5 in 6 žilnimi kabli in možnostjo prikaza ustreznih odvodov</w:t>
            </w:r>
          </w:p>
          <w:p w:rsidR="009607D2" w:rsidRPr="004D0C51" w:rsidRDefault="009607D2" w:rsidP="005B0B67">
            <w:pPr>
              <w:pStyle w:val="Standard"/>
              <w:numPr>
                <w:ilvl w:val="0"/>
                <w:numId w:val="66"/>
              </w:numPr>
              <w:rPr>
                <w:rFonts w:ascii="Arial Narrow" w:hAnsi="Arial Narrow"/>
                <w:color w:val="000000"/>
                <w:sz w:val="22"/>
                <w:szCs w:val="22"/>
              </w:rPr>
            </w:pPr>
            <w:r w:rsidRPr="004D0C51">
              <w:rPr>
                <w:rFonts w:ascii="Arial Narrow" w:hAnsi="Arial Narrow"/>
                <w:color w:val="000000"/>
                <w:sz w:val="22"/>
                <w:szCs w:val="22"/>
              </w:rPr>
              <w:t xml:space="preserve">Spo2 pulzno </w:t>
            </w:r>
            <w:proofErr w:type="spellStart"/>
            <w:r w:rsidRPr="004D0C51">
              <w:rPr>
                <w:rFonts w:ascii="Arial Narrow" w:hAnsi="Arial Narrow"/>
                <w:color w:val="000000"/>
                <w:sz w:val="22"/>
                <w:szCs w:val="22"/>
              </w:rPr>
              <w:t>oksimetrijo</w:t>
            </w:r>
            <w:proofErr w:type="spellEnd"/>
            <w:r w:rsidRPr="004D0C51">
              <w:rPr>
                <w:rFonts w:ascii="Arial Narrow" w:hAnsi="Arial Narrow"/>
                <w:color w:val="000000"/>
                <w:sz w:val="22"/>
                <w:szCs w:val="22"/>
              </w:rPr>
              <w:t xml:space="preserve"> z uporabo senzorjev proizvajalcev </w:t>
            </w:r>
            <w:proofErr w:type="spellStart"/>
            <w:r w:rsidRPr="004D0C51">
              <w:rPr>
                <w:rFonts w:ascii="Arial Narrow" w:hAnsi="Arial Narrow"/>
                <w:color w:val="000000"/>
                <w:sz w:val="22"/>
                <w:szCs w:val="22"/>
              </w:rPr>
              <w:t>Nellcor</w:t>
            </w:r>
            <w:proofErr w:type="spellEnd"/>
            <w:r w:rsidRPr="004D0C51">
              <w:rPr>
                <w:rFonts w:ascii="Arial Narrow" w:hAnsi="Arial Narrow"/>
                <w:color w:val="000000"/>
                <w:sz w:val="22"/>
                <w:szCs w:val="22"/>
              </w:rPr>
              <w:t xml:space="preserve"> in </w:t>
            </w:r>
            <w:proofErr w:type="spellStart"/>
            <w:r w:rsidRPr="004D0C51">
              <w:rPr>
                <w:rFonts w:ascii="Arial Narrow" w:hAnsi="Arial Narrow"/>
                <w:color w:val="000000"/>
                <w:sz w:val="22"/>
                <w:szCs w:val="22"/>
              </w:rPr>
              <w:t>Masimo</w:t>
            </w:r>
            <w:proofErr w:type="spellEnd"/>
            <w:r w:rsidRPr="004D0C51">
              <w:rPr>
                <w:rFonts w:ascii="Arial Narrow" w:hAnsi="Arial Narrow"/>
                <w:color w:val="000000"/>
                <w:sz w:val="22"/>
                <w:szCs w:val="22"/>
              </w:rPr>
              <w:t xml:space="preserve"> </w:t>
            </w:r>
          </w:p>
          <w:p w:rsidR="009607D2" w:rsidRPr="004D0C51" w:rsidRDefault="009607D2" w:rsidP="005B0B67">
            <w:pPr>
              <w:pStyle w:val="Standard"/>
              <w:numPr>
                <w:ilvl w:val="0"/>
                <w:numId w:val="66"/>
              </w:numPr>
              <w:rPr>
                <w:rFonts w:ascii="Arial Narrow" w:hAnsi="Arial Narrow"/>
                <w:color w:val="000000"/>
                <w:sz w:val="22"/>
                <w:szCs w:val="22"/>
              </w:rPr>
            </w:pPr>
            <w:proofErr w:type="spellStart"/>
            <w:r w:rsidRPr="004D0C51">
              <w:rPr>
                <w:rFonts w:ascii="Arial Narrow" w:hAnsi="Arial Narrow"/>
                <w:color w:val="000000"/>
                <w:sz w:val="22"/>
                <w:szCs w:val="22"/>
              </w:rPr>
              <w:t>Neinvazivno</w:t>
            </w:r>
            <w:proofErr w:type="spellEnd"/>
            <w:r w:rsidRPr="004D0C51">
              <w:rPr>
                <w:rFonts w:ascii="Arial Narrow" w:hAnsi="Arial Narrow"/>
                <w:color w:val="000000"/>
                <w:sz w:val="22"/>
                <w:szCs w:val="22"/>
              </w:rPr>
              <w:t xml:space="preserve"> merjenje krvnega tlaka</w:t>
            </w:r>
          </w:p>
          <w:p w:rsidR="009607D2" w:rsidRPr="004D0C51" w:rsidRDefault="009607D2" w:rsidP="005B0B67">
            <w:pPr>
              <w:pStyle w:val="Standard"/>
              <w:numPr>
                <w:ilvl w:val="0"/>
                <w:numId w:val="66"/>
              </w:numPr>
              <w:rPr>
                <w:rFonts w:ascii="Arial Narrow" w:hAnsi="Arial Narrow"/>
                <w:color w:val="1F497D"/>
                <w:sz w:val="22"/>
                <w:szCs w:val="22"/>
              </w:rPr>
            </w:pPr>
            <w:r w:rsidRPr="004D0C51">
              <w:rPr>
                <w:rFonts w:ascii="Arial Narrow" w:hAnsi="Arial Narrow"/>
                <w:color w:val="000000"/>
                <w:sz w:val="22"/>
                <w:szCs w:val="22"/>
              </w:rPr>
              <w:t xml:space="preserve">Monitor mora omogočati merjenje vsaj </w:t>
            </w:r>
            <w:r w:rsidRPr="004D0C51">
              <w:rPr>
                <w:rFonts w:ascii="Arial Narrow" w:hAnsi="Arial Narrow"/>
                <w:sz w:val="22"/>
                <w:szCs w:val="22"/>
              </w:rPr>
              <w:t>1 (en) invazivnega tlaka</w:t>
            </w:r>
          </w:p>
          <w:p w:rsidR="009607D2" w:rsidRPr="004D0C51" w:rsidRDefault="009607D2" w:rsidP="005B0B67">
            <w:pPr>
              <w:pStyle w:val="Standard"/>
              <w:numPr>
                <w:ilvl w:val="0"/>
                <w:numId w:val="66"/>
              </w:numPr>
              <w:rPr>
                <w:rFonts w:ascii="Arial Narrow" w:hAnsi="Arial Narrow"/>
                <w:color w:val="000000"/>
                <w:sz w:val="22"/>
                <w:szCs w:val="22"/>
              </w:rPr>
            </w:pPr>
            <w:r w:rsidRPr="004D0C51">
              <w:rPr>
                <w:rFonts w:ascii="Arial Narrow" w:hAnsi="Arial Narrow"/>
                <w:color w:val="000000"/>
                <w:sz w:val="22"/>
                <w:szCs w:val="22"/>
              </w:rPr>
              <w:t>Merjenje telesne temperature</w:t>
            </w:r>
          </w:p>
          <w:p w:rsidR="009607D2" w:rsidRPr="009607D2" w:rsidRDefault="009607D2" w:rsidP="00E519DB">
            <w:pPr>
              <w:pStyle w:val="Standard"/>
              <w:numPr>
                <w:ilvl w:val="0"/>
                <w:numId w:val="66"/>
              </w:numPr>
              <w:rPr>
                <w:rFonts w:ascii="Arial Narrow" w:hAnsi="Arial Narrow"/>
                <w:color w:val="000000"/>
                <w:sz w:val="22"/>
                <w:szCs w:val="22"/>
              </w:rPr>
            </w:pPr>
            <w:r w:rsidRPr="004D0C51">
              <w:rPr>
                <w:rFonts w:ascii="Arial Narrow" w:hAnsi="Arial Narrow"/>
                <w:color w:val="000000"/>
                <w:sz w:val="22"/>
                <w:szCs w:val="22"/>
              </w:rPr>
              <w:t xml:space="preserve">Merjenje EtCO2  - možnost uporabe </w:t>
            </w:r>
            <w:proofErr w:type="spellStart"/>
            <w:r w:rsidR="00E519DB">
              <w:rPr>
                <w:rFonts w:ascii="Arial Narrow" w:hAnsi="Arial Narrow"/>
                <w:color w:val="000000"/>
                <w:sz w:val="22"/>
                <w:szCs w:val="22"/>
              </w:rPr>
              <w:t>side</w:t>
            </w:r>
            <w:r w:rsidRPr="004D0C51">
              <w:rPr>
                <w:rFonts w:ascii="Arial Narrow" w:hAnsi="Arial Narrow"/>
                <w:color w:val="000000"/>
                <w:sz w:val="22"/>
                <w:szCs w:val="22"/>
              </w:rPr>
              <w:t>stream</w:t>
            </w:r>
            <w:proofErr w:type="spellEnd"/>
            <w:r w:rsidRPr="004D0C51">
              <w:rPr>
                <w:rFonts w:ascii="Arial Narrow" w:hAnsi="Arial Narrow"/>
                <w:color w:val="000000"/>
                <w:sz w:val="22"/>
                <w:szCs w:val="22"/>
              </w:rPr>
              <w:t xml:space="preserve"> tehnologije</w:t>
            </w:r>
          </w:p>
        </w:tc>
        <w:tc>
          <w:tcPr>
            <w:tcW w:w="1418" w:type="dxa"/>
            <w:shd w:val="clear" w:color="auto" w:fill="auto"/>
            <w:noWrap/>
            <w:vAlign w:val="bottom"/>
            <w:hideMark/>
          </w:tcPr>
          <w:p w:rsidR="009607D2" w:rsidRPr="00471F52" w:rsidRDefault="009607D2" w:rsidP="009607D2">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9607D2" w:rsidRPr="00471F52" w:rsidRDefault="009607D2" w:rsidP="009607D2">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5. Izvedba hlajenja mora biti brez gibljivih delov (npr. ventilatorjev) – pasivno hlajenje</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6. Stopnja električne zaščite po normativih IEC.</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7. Zaščita pred nihanjem omrežne električne napetosti.</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 xml:space="preserve">8. Odpornost proti </w:t>
            </w:r>
            <w:proofErr w:type="spellStart"/>
            <w:r w:rsidRPr="00A81E6B">
              <w:rPr>
                <w:rFonts w:ascii="Arial Narrow" w:hAnsi="Arial Narrow"/>
                <w:color w:val="000000"/>
                <w:sz w:val="22"/>
                <w:szCs w:val="22"/>
              </w:rPr>
              <w:t>defibrilaciji</w:t>
            </w:r>
            <w:proofErr w:type="spellEnd"/>
            <w:r w:rsidRPr="00A81E6B">
              <w:rPr>
                <w:rFonts w:ascii="Arial Narrow" w:hAnsi="Arial Narrow"/>
                <w:color w:val="000000"/>
                <w:sz w:val="22"/>
                <w:szCs w:val="22"/>
              </w:rPr>
              <w:t>.</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 xml:space="preserve">9. Odporen na udarce </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rPr>
            </w:pPr>
            <w:r w:rsidRPr="00A81E6B">
              <w:rPr>
                <w:rFonts w:ascii="Arial Narrow" w:hAnsi="Arial Narrow"/>
                <w:color w:val="000000"/>
                <w:sz w:val="22"/>
                <w:szCs w:val="22"/>
              </w:rPr>
              <w:t xml:space="preserve">10. Pritrditev monitorja na obstoječe stenske tirnice z gibljivo ročico, ki naj omogoča premik levo-desno in naprej-nazaj in tako, da bodo snemljivi brez uporabe orodja. </w:t>
            </w:r>
            <w:r w:rsidRPr="00A81E6B">
              <w:rPr>
                <w:rFonts w:ascii="Arial Narrow" w:hAnsi="Arial Narrow"/>
                <w:sz w:val="22"/>
                <w:szCs w:val="22"/>
              </w:rPr>
              <w:t>Možnost samostoječega monitorja na polici.</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11. Senzorji in ustrezni kabli za merjenje zahtevanih funkcij.</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12. Upravljanje z alarmi mora omogočati vidni prikaz in slišno opozorilo v primeru odstopanja nadzorovanih parametrov od nastavljenih mejnih vrednosti. Mejne vrednosti parametrov za aktiviranje alarma morajo biti vidne ob zapisu vrednosti parametra.</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lastRenderedPageBreak/>
              <w:t xml:space="preserve">13. Monitor povezan v centralno nadzorno postajo mora omogočati dostop do podatkov iz poljubnega monitorja, ki je priključen v isto mrežno povezavo (»Bed to Bed </w:t>
            </w:r>
            <w:proofErr w:type="spellStart"/>
            <w:r w:rsidRPr="00A81E6B">
              <w:rPr>
                <w:rFonts w:ascii="Arial Narrow" w:hAnsi="Arial Narrow"/>
                <w:color w:val="000000"/>
                <w:sz w:val="22"/>
                <w:szCs w:val="22"/>
              </w:rPr>
              <w:t>Overview</w:t>
            </w:r>
            <w:proofErr w:type="spellEnd"/>
            <w:r w:rsidRPr="00A81E6B">
              <w:rPr>
                <w:rFonts w:ascii="Arial Narrow" w:hAnsi="Arial Narrow"/>
                <w:color w:val="000000"/>
                <w:sz w:val="22"/>
                <w:szCs w:val="22"/>
              </w:rPr>
              <w:t>«). Stanje alarmov iz drugih postelj mora biti nenehno vidno brez dodatnih klikov in naj prikazuje stanje iz vsaj 9 postelj vsaj eno krivuljo in številčne podatke.</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14. Kompatibilnost povezovalnega materiala, kablov, senzorjev, adapter kablov.</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A81E6B" w:rsidRDefault="009607D2" w:rsidP="009607D2">
            <w:pPr>
              <w:pStyle w:val="Standard"/>
              <w:rPr>
                <w:rFonts w:ascii="Arial Narrow" w:hAnsi="Arial Narrow"/>
                <w:color w:val="000000"/>
              </w:rPr>
            </w:pPr>
            <w:r w:rsidRPr="00A81E6B">
              <w:rPr>
                <w:rFonts w:ascii="Arial Narrow" w:hAnsi="Arial Narrow"/>
                <w:color w:val="000000"/>
                <w:sz w:val="22"/>
                <w:szCs w:val="22"/>
              </w:rPr>
              <w:t>15. Vsi monitorji naj imajo program za kontinuirano meritev QT/</w:t>
            </w:r>
            <w:proofErr w:type="spellStart"/>
            <w:r w:rsidRPr="00A81E6B">
              <w:rPr>
                <w:rFonts w:ascii="Arial Narrow" w:hAnsi="Arial Narrow"/>
                <w:color w:val="000000"/>
                <w:sz w:val="22"/>
                <w:szCs w:val="22"/>
              </w:rPr>
              <w:t>QTc</w:t>
            </w:r>
            <w:proofErr w:type="spellEnd"/>
            <w:r w:rsidRPr="00A81E6B">
              <w:rPr>
                <w:rFonts w:ascii="Arial Narrow" w:hAnsi="Arial Narrow"/>
                <w:color w:val="000000"/>
                <w:sz w:val="22"/>
                <w:szCs w:val="22"/>
              </w:rPr>
              <w:t xml:space="preserve"> segmenta, nastavljivi alarmi v skladu z protokoli. Merjenje naj bo avtomatsko na izbranih odvodih.</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color w:val="000000"/>
              </w:rPr>
            </w:pPr>
            <w:r w:rsidRPr="008E610E">
              <w:rPr>
                <w:rFonts w:ascii="Arial Narrow" w:hAnsi="Arial Narrow"/>
                <w:color w:val="000000"/>
                <w:sz w:val="22"/>
                <w:szCs w:val="22"/>
              </w:rPr>
              <w:t>16. Grafična ponazoritev ST segmenta za lažje prepoznavanje in lociranje sprememb.</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color w:val="000000"/>
              </w:rPr>
            </w:pPr>
            <w:r w:rsidRPr="008E610E">
              <w:rPr>
                <w:rFonts w:ascii="Arial Narrow" w:hAnsi="Arial Narrow"/>
                <w:color w:val="000000"/>
                <w:sz w:val="22"/>
                <w:szCs w:val="22"/>
              </w:rPr>
              <w:t>17. Nadzor aritmij, vključno z AF- atrijsko fibrilacijo</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color w:val="000000"/>
              </w:rPr>
            </w:pPr>
            <w:r w:rsidRPr="008E610E">
              <w:rPr>
                <w:rFonts w:ascii="Arial Narrow" w:hAnsi="Arial Narrow"/>
                <w:color w:val="000000"/>
                <w:sz w:val="22"/>
                <w:szCs w:val="22"/>
              </w:rPr>
              <w:t>18. Možnost prikaza 12 odvodov EKG-ja z dvema V odvodoma  za pomoč pri diagnosticiranju bolezenskih sprememb srca</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color w:val="000000"/>
              </w:rPr>
            </w:pPr>
            <w:r w:rsidRPr="008E610E">
              <w:rPr>
                <w:rFonts w:ascii="Arial Narrow" w:hAnsi="Arial Narrow"/>
                <w:color w:val="000000"/>
                <w:sz w:val="22"/>
                <w:szCs w:val="22"/>
              </w:rPr>
              <w:t>19. Zamrznitev krivulj in možnost meritve vrednosti v izbrani točki</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color w:val="000000"/>
              </w:rPr>
            </w:pPr>
            <w:r w:rsidRPr="008E610E">
              <w:rPr>
                <w:rFonts w:ascii="Arial Narrow" w:hAnsi="Arial Narrow"/>
                <w:color w:val="000000"/>
                <w:sz w:val="22"/>
                <w:szCs w:val="22"/>
              </w:rPr>
              <w:t>20. Merjenje PPV (</w:t>
            </w:r>
            <w:proofErr w:type="spellStart"/>
            <w:r w:rsidRPr="008E610E">
              <w:rPr>
                <w:rFonts w:ascii="Arial Narrow" w:hAnsi="Arial Narrow"/>
                <w:color w:val="000000"/>
                <w:sz w:val="22"/>
                <w:szCs w:val="22"/>
              </w:rPr>
              <w:t>pulse</w:t>
            </w:r>
            <w:proofErr w:type="spellEnd"/>
            <w:r w:rsidRPr="008E610E">
              <w:rPr>
                <w:rFonts w:ascii="Arial Narrow" w:hAnsi="Arial Narrow"/>
                <w:color w:val="000000"/>
                <w:sz w:val="22"/>
                <w:szCs w:val="22"/>
              </w:rPr>
              <w:t xml:space="preserve"> </w:t>
            </w:r>
            <w:proofErr w:type="spellStart"/>
            <w:r w:rsidRPr="008E610E">
              <w:rPr>
                <w:rFonts w:ascii="Arial Narrow" w:hAnsi="Arial Narrow"/>
                <w:color w:val="000000"/>
                <w:sz w:val="22"/>
                <w:szCs w:val="22"/>
              </w:rPr>
              <w:t>pressure</w:t>
            </w:r>
            <w:proofErr w:type="spellEnd"/>
            <w:r w:rsidRPr="008E610E">
              <w:rPr>
                <w:rFonts w:ascii="Arial Narrow" w:hAnsi="Arial Narrow"/>
                <w:color w:val="000000"/>
                <w:sz w:val="22"/>
                <w:szCs w:val="22"/>
              </w:rPr>
              <w:t xml:space="preserve"> </w:t>
            </w:r>
            <w:proofErr w:type="spellStart"/>
            <w:r w:rsidRPr="008E610E">
              <w:rPr>
                <w:rFonts w:ascii="Arial Narrow" w:hAnsi="Arial Narrow"/>
                <w:color w:val="000000"/>
                <w:sz w:val="22"/>
                <w:szCs w:val="22"/>
              </w:rPr>
              <w:t>variation</w:t>
            </w:r>
            <w:proofErr w:type="spellEnd"/>
            <w:r w:rsidRPr="008E610E">
              <w:rPr>
                <w:rFonts w:ascii="Arial Narrow" w:hAnsi="Arial Narrow"/>
                <w:color w:val="000000"/>
                <w:sz w:val="22"/>
                <w:szCs w:val="22"/>
              </w:rPr>
              <w:t>)</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color w:val="000000"/>
              </w:rPr>
            </w:pPr>
            <w:r w:rsidRPr="008E610E">
              <w:rPr>
                <w:rFonts w:ascii="Arial Narrow" w:hAnsi="Arial Narrow"/>
                <w:color w:val="000000"/>
                <w:sz w:val="22"/>
                <w:szCs w:val="22"/>
              </w:rPr>
              <w:t>21. Vsaj 48 urno hranjenje parametrov v trendih z možnostjo izpisa vrednosti parametrov v izbrani točki, grafični in tabelarični prikaz.</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color w:val="000000"/>
              </w:rPr>
            </w:pPr>
            <w:r w:rsidRPr="008E610E">
              <w:rPr>
                <w:rFonts w:ascii="Arial Narrow" w:hAnsi="Arial Narrow"/>
                <w:color w:val="000000"/>
                <w:sz w:val="22"/>
                <w:szCs w:val="22"/>
              </w:rPr>
              <w:t>22. Možnost dokupa modulov</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color w:val="000000"/>
              </w:rPr>
            </w:pPr>
            <w:r w:rsidRPr="008E610E">
              <w:rPr>
                <w:rFonts w:ascii="Arial Narrow" w:hAnsi="Arial Narrow"/>
                <w:color w:val="000000"/>
                <w:sz w:val="22"/>
                <w:szCs w:val="22"/>
              </w:rPr>
              <w:t xml:space="preserve">23. Možnost kasnejše nadgradnje monitorja z integrirano (v </w:t>
            </w:r>
            <w:proofErr w:type="spellStart"/>
            <w:r w:rsidRPr="008E610E">
              <w:rPr>
                <w:rFonts w:ascii="Arial Narrow" w:hAnsi="Arial Narrow"/>
                <w:color w:val="000000"/>
                <w:sz w:val="22"/>
                <w:szCs w:val="22"/>
              </w:rPr>
              <w:t>pacientni</w:t>
            </w:r>
            <w:proofErr w:type="spellEnd"/>
            <w:r w:rsidRPr="008E610E">
              <w:rPr>
                <w:rFonts w:ascii="Arial Narrow" w:hAnsi="Arial Narrow"/>
                <w:color w:val="000000"/>
                <w:sz w:val="22"/>
                <w:szCs w:val="22"/>
              </w:rPr>
              <w:t xml:space="preserve"> monitor) in neodvisno delovno postajo za dostop do bolnišničnega informacijskega sistema in aplikacij, ki so na njem (PACS, </w:t>
            </w:r>
            <w:proofErr w:type="spellStart"/>
            <w:r w:rsidRPr="008E610E">
              <w:rPr>
                <w:rFonts w:ascii="Arial Narrow" w:hAnsi="Arial Narrow"/>
                <w:color w:val="000000"/>
                <w:sz w:val="22"/>
                <w:szCs w:val="22"/>
              </w:rPr>
              <w:t>lab</w:t>
            </w:r>
            <w:proofErr w:type="spellEnd"/>
            <w:r w:rsidRPr="008E610E">
              <w:rPr>
                <w:rFonts w:ascii="Arial Narrow" w:hAnsi="Arial Narrow"/>
                <w:color w:val="000000"/>
                <w:sz w:val="22"/>
                <w:szCs w:val="22"/>
              </w:rPr>
              <w:t>, internet,…)</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tcPr>
          <w:p w:rsidR="009607D2" w:rsidRPr="008E610E" w:rsidRDefault="009607D2" w:rsidP="009607D2">
            <w:pPr>
              <w:pStyle w:val="Standard"/>
              <w:rPr>
                <w:rFonts w:ascii="Arial Narrow" w:hAnsi="Arial Narrow"/>
              </w:rPr>
            </w:pPr>
            <w:r w:rsidRPr="008E610E">
              <w:rPr>
                <w:rFonts w:ascii="Arial Narrow" w:hAnsi="Arial Narrow"/>
                <w:sz w:val="22"/>
                <w:szCs w:val="22"/>
              </w:rPr>
              <w:t xml:space="preserve">24. Ponudnik mora predložiti reference iz vsaj treh univerzitetnih centrov v Evropski uniji  </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vAlign w:val="bottom"/>
          </w:tcPr>
          <w:p w:rsidR="009607D2" w:rsidRPr="00D37248" w:rsidRDefault="009607D2" w:rsidP="009607D2">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vAlign w:val="center"/>
          </w:tcPr>
          <w:p w:rsidR="009607D2" w:rsidRPr="00471F52" w:rsidRDefault="009607D2" w:rsidP="009607D2">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r w:rsidR="009607D2" w:rsidRPr="00471F52" w:rsidTr="00D57173">
        <w:trPr>
          <w:trHeight w:val="330"/>
        </w:trPr>
        <w:tc>
          <w:tcPr>
            <w:tcW w:w="5762" w:type="dxa"/>
            <w:shd w:val="clear" w:color="auto" w:fill="auto"/>
            <w:vAlign w:val="center"/>
          </w:tcPr>
          <w:p w:rsidR="009607D2" w:rsidRPr="00471F52" w:rsidRDefault="009607D2" w:rsidP="009607D2">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9607D2" w:rsidRPr="00471F52" w:rsidRDefault="009607D2" w:rsidP="009607D2">
            <w:pPr>
              <w:rPr>
                <w:rFonts w:ascii="Arial Narrow" w:hAnsi="Arial Narrow" w:cs="Calibri"/>
                <w:color w:val="000000"/>
                <w:sz w:val="23"/>
                <w:szCs w:val="23"/>
              </w:rPr>
            </w:pPr>
          </w:p>
        </w:tc>
        <w:tc>
          <w:tcPr>
            <w:tcW w:w="1984" w:type="dxa"/>
            <w:shd w:val="clear" w:color="auto" w:fill="auto"/>
            <w:noWrap/>
            <w:vAlign w:val="bottom"/>
          </w:tcPr>
          <w:p w:rsidR="009607D2" w:rsidRPr="00471F52" w:rsidRDefault="009607D2" w:rsidP="009607D2">
            <w:pPr>
              <w:rPr>
                <w:rFonts w:ascii="Arial Narrow" w:hAnsi="Arial Narrow" w:cs="Calibri"/>
                <w:color w:val="000000"/>
                <w:sz w:val="23"/>
                <w:szCs w:val="23"/>
              </w:rPr>
            </w:pPr>
          </w:p>
        </w:tc>
      </w:tr>
    </w:tbl>
    <w:p w:rsidR="00AB40BC" w:rsidRDefault="00AB40BC">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D57173" w:rsidRPr="00471F52" w:rsidTr="00D57173">
        <w:trPr>
          <w:trHeight w:val="2295"/>
        </w:trPr>
        <w:tc>
          <w:tcPr>
            <w:tcW w:w="5762" w:type="dxa"/>
            <w:shd w:val="clear" w:color="auto" w:fill="auto"/>
            <w:vAlign w:val="center"/>
            <w:hideMark/>
          </w:tcPr>
          <w:p w:rsidR="00CE4C20" w:rsidRPr="004D0C51" w:rsidRDefault="00CE4C20" w:rsidP="00CE4C20">
            <w:pPr>
              <w:pStyle w:val="Standard"/>
              <w:rPr>
                <w:rFonts w:ascii="Arial Narrow" w:hAnsi="Arial Narrow"/>
                <w:b/>
                <w:color w:val="000000"/>
                <w:sz w:val="22"/>
                <w:szCs w:val="22"/>
              </w:rPr>
            </w:pPr>
            <w:r w:rsidRPr="004D0C51">
              <w:rPr>
                <w:rFonts w:ascii="Arial Narrow" w:hAnsi="Arial Narrow"/>
                <w:b/>
                <w:color w:val="000000"/>
                <w:sz w:val="22"/>
                <w:szCs w:val="22"/>
              </w:rPr>
              <w:t xml:space="preserve">SKLOP 1D: MONITORJI ZA SPREMLJANJE ŽIVLJENJSKIH ZNAKOV V EIT </w:t>
            </w:r>
            <w:r>
              <w:rPr>
                <w:rFonts w:ascii="Arial Narrow" w:hAnsi="Arial Narrow"/>
                <w:b/>
                <w:color w:val="000000"/>
                <w:sz w:val="22"/>
                <w:szCs w:val="22"/>
              </w:rPr>
              <w:t>-travmatologija</w:t>
            </w:r>
            <w:r w:rsidRPr="004D0C51">
              <w:rPr>
                <w:rFonts w:ascii="Arial Narrow" w:hAnsi="Arial Narrow"/>
                <w:b/>
                <w:color w:val="000000"/>
                <w:sz w:val="22"/>
                <w:szCs w:val="22"/>
              </w:rPr>
              <w:t xml:space="preserve"> </w:t>
            </w:r>
            <w:r w:rsidR="0016702A">
              <w:rPr>
                <w:rFonts w:ascii="Arial Narrow" w:hAnsi="Arial Narrow"/>
                <w:b/>
                <w:color w:val="000000"/>
                <w:sz w:val="22"/>
                <w:szCs w:val="22"/>
              </w:rPr>
              <w:t>(oznaka sklop 0003  v obrazcu predračuna 845080102-100-18)</w:t>
            </w:r>
          </w:p>
          <w:p w:rsidR="00D57173" w:rsidRPr="00471F52" w:rsidRDefault="00D57173" w:rsidP="00D57173">
            <w:pPr>
              <w:rPr>
                <w:rFonts w:ascii="Arial Narrow" w:hAnsi="Arial Narrow" w:cs="Calibri"/>
                <w:b/>
                <w:bCs/>
                <w:color w:val="000000"/>
                <w:sz w:val="23"/>
                <w:szCs w:val="23"/>
              </w:rPr>
            </w:pPr>
          </w:p>
        </w:tc>
        <w:tc>
          <w:tcPr>
            <w:tcW w:w="1418" w:type="dxa"/>
            <w:shd w:val="clear" w:color="auto" w:fill="auto"/>
            <w:vAlign w:val="center"/>
            <w:hideMark/>
          </w:tcPr>
          <w:p w:rsidR="00D57173" w:rsidRPr="00471F52" w:rsidRDefault="00D57173" w:rsidP="00D57173">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D57173" w:rsidRPr="00471F52" w:rsidRDefault="00D57173" w:rsidP="00D57173">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D57173" w:rsidRPr="00471F52" w:rsidTr="00D57173">
        <w:trPr>
          <w:trHeight w:val="300"/>
        </w:trPr>
        <w:tc>
          <w:tcPr>
            <w:tcW w:w="5762" w:type="dxa"/>
            <w:shd w:val="clear" w:color="auto" w:fill="auto"/>
            <w:vAlign w:val="center"/>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D57173" w:rsidRPr="00471F52" w:rsidTr="00D57173">
        <w:trPr>
          <w:trHeight w:val="300"/>
        </w:trPr>
        <w:tc>
          <w:tcPr>
            <w:tcW w:w="5762" w:type="dxa"/>
            <w:shd w:val="clear" w:color="auto" w:fill="auto"/>
            <w:vAlign w:val="center"/>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D57173" w:rsidRPr="00471F52" w:rsidTr="00D57173">
        <w:trPr>
          <w:trHeight w:val="300"/>
        </w:trPr>
        <w:tc>
          <w:tcPr>
            <w:tcW w:w="5762" w:type="dxa"/>
            <w:shd w:val="clear" w:color="auto" w:fill="auto"/>
            <w:vAlign w:val="center"/>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D57173" w:rsidRPr="00471F52" w:rsidTr="00D57173">
        <w:trPr>
          <w:trHeight w:val="300"/>
        </w:trPr>
        <w:tc>
          <w:tcPr>
            <w:tcW w:w="5762" w:type="dxa"/>
            <w:shd w:val="clear" w:color="auto" w:fill="auto"/>
            <w:vAlign w:val="center"/>
            <w:hideMark/>
          </w:tcPr>
          <w:p w:rsidR="00D57173" w:rsidRPr="00471F52" w:rsidRDefault="00D57173" w:rsidP="00D57173">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D57173" w:rsidRPr="00471F52" w:rsidRDefault="00D57173" w:rsidP="00D57173">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D57173" w:rsidRPr="00471F52" w:rsidTr="00D57173">
        <w:trPr>
          <w:trHeight w:val="300"/>
        </w:trPr>
        <w:tc>
          <w:tcPr>
            <w:tcW w:w="5762" w:type="dxa"/>
            <w:shd w:val="clear" w:color="auto" w:fill="auto"/>
            <w:vAlign w:val="center"/>
          </w:tcPr>
          <w:p w:rsidR="00D57173" w:rsidRPr="00471F52" w:rsidRDefault="00D57173" w:rsidP="00D57173">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D57173" w:rsidRPr="00471F52" w:rsidRDefault="00D57173" w:rsidP="00D57173">
            <w:pPr>
              <w:rPr>
                <w:rFonts w:ascii="Arial Narrow" w:hAnsi="Arial Narrow" w:cs="Calibri"/>
                <w:color w:val="000000"/>
                <w:sz w:val="23"/>
                <w:szCs w:val="23"/>
              </w:rPr>
            </w:pPr>
          </w:p>
        </w:tc>
        <w:tc>
          <w:tcPr>
            <w:tcW w:w="1984" w:type="dxa"/>
            <w:shd w:val="clear" w:color="auto" w:fill="auto"/>
            <w:noWrap/>
            <w:vAlign w:val="bottom"/>
          </w:tcPr>
          <w:p w:rsidR="00D57173" w:rsidRPr="00471F52" w:rsidRDefault="00D57173" w:rsidP="00D57173">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FA6265" w:rsidRDefault="000B3E7A" w:rsidP="000B3E7A">
            <w:pPr>
              <w:pStyle w:val="Standard"/>
              <w:rPr>
                <w:rFonts w:ascii="Arial Narrow" w:hAnsi="Arial Narrow"/>
                <w:color w:val="000000"/>
              </w:rPr>
            </w:pPr>
            <w:r w:rsidRPr="00FA6265">
              <w:rPr>
                <w:rFonts w:ascii="Arial Narrow" w:hAnsi="Arial Narrow"/>
                <w:color w:val="000000"/>
                <w:sz w:val="22"/>
                <w:szCs w:val="22"/>
              </w:rPr>
              <w:lastRenderedPageBreak/>
              <w:t xml:space="preserve">1. Monitor za nadzor vitalnih funkcij z barvnim LCD TFT (po možnosti </w:t>
            </w:r>
            <w:proofErr w:type="spellStart"/>
            <w:r w:rsidRPr="00FA6265">
              <w:rPr>
                <w:rFonts w:ascii="Arial Narrow" w:hAnsi="Arial Narrow"/>
                <w:color w:val="000000"/>
                <w:sz w:val="22"/>
                <w:szCs w:val="22"/>
              </w:rPr>
              <w:t>widescreen</w:t>
            </w:r>
            <w:proofErr w:type="spellEnd"/>
            <w:r w:rsidRPr="00FA6265">
              <w:rPr>
                <w:rFonts w:ascii="Arial Narrow" w:hAnsi="Arial Narrow"/>
                <w:color w:val="000000"/>
                <w:sz w:val="22"/>
                <w:szCs w:val="22"/>
              </w:rPr>
              <w:t>) zaslonom aktivnim na dotik – z diagonalo vsaj 15˝</w:t>
            </w:r>
          </w:p>
        </w:tc>
        <w:tc>
          <w:tcPr>
            <w:tcW w:w="1418" w:type="dxa"/>
            <w:shd w:val="clear" w:color="auto" w:fill="auto"/>
            <w:noWrap/>
            <w:vAlign w:val="bottom"/>
            <w:hideMark/>
          </w:tcPr>
          <w:p w:rsidR="000B3E7A" w:rsidRPr="00471F52" w:rsidRDefault="000B3E7A" w:rsidP="000B3E7A">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0B3E7A" w:rsidRPr="00471F52" w:rsidRDefault="000B3E7A" w:rsidP="000B3E7A">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0B3E7A" w:rsidRPr="00471F52" w:rsidTr="00D57173">
        <w:trPr>
          <w:trHeight w:val="660"/>
        </w:trPr>
        <w:tc>
          <w:tcPr>
            <w:tcW w:w="5762" w:type="dxa"/>
            <w:shd w:val="clear" w:color="auto" w:fill="auto"/>
          </w:tcPr>
          <w:p w:rsidR="000B3E7A" w:rsidRPr="00FA6265" w:rsidRDefault="000B3E7A" w:rsidP="000B3E7A">
            <w:pPr>
              <w:pStyle w:val="Standard"/>
              <w:rPr>
                <w:rFonts w:ascii="Arial Narrow" w:hAnsi="Arial Narrow"/>
                <w:color w:val="000000"/>
              </w:rPr>
            </w:pPr>
            <w:r w:rsidRPr="00FA6265">
              <w:rPr>
                <w:rFonts w:ascii="Arial Narrow" w:hAnsi="Arial Narrow"/>
                <w:color w:val="000000"/>
                <w:sz w:val="22"/>
                <w:szCs w:val="22"/>
              </w:rPr>
              <w:t>2. Modularna zasnova , sočasni prikaz vsaj 6 krivulj in vseh nadzorovanih parametrov in njihovih vrednosti ter osebnih podatkov pacienta in podatkov o aktivnih alarmih</w:t>
            </w:r>
          </w:p>
        </w:tc>
        <w:tc>
          <w:tcPr>
            <w:tcW w:w="1418" w:type="dxa"/>
            <w:shd w:val="clear" w:color="auto" w:fill="auto"/>
            <w:noWrap/>
            <w:vAlign w:val="bottom"/>
            <w:hideMark/>
          </w:tcPr>
          <w:p w:rsidR="000B3E7A" w:rsidRPr="00471F52" w:rsidRDefault="000B3E7A" w:rsidP="000B3E7A">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0B3E7A" w:rsidRPr="00471F52" w:rsidRDefault="000B3E7A" w:rsidP="000B3E7A">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0B3E7A" w:rsidRPr="00471F52" w:rsidTr="00D57173">
        <w:trPr>
          <w:trHeight w:val="330"/>
        </w:trPr>
        <w:tc>
          <w:tcPr>
            <w:tcW w:w="5762" w:type="dxa"/>
            <w:shd w:val="clear" w:color="auto" w:fill="auto"/>
          </w:tcPr>
          <w:p w:rsidR="000B3E7A" w:rsidRPr="00FA6265" w:rsidRDefault="000B3E7A" w:rsidP="000B3E7A">
            <w:pPr>
              <w:pStyle w:val="Standard"/>
              <w:rPr>
                <w:rFonts w:ascii="Arial Narrow" w:hAnsi="Arial Narrow"/>
                <w:color w:val="000000"/>
              </w:rPr>
            </w:pPr>
            <w:r w:rsidRPr="00FA6265">
              <w:rPr>
                <w:rFonts w:ascii="Arial Narrow" w:hAnsi="Arial Narrow"/>
                <w:color w:val="000000"/>
                <w:sz w:val="22"/>
                <w:szCs w:val="22"/>
              </w:rPr>
              <w:t>3. Monitor mora imeti modularno zasnovo in integralno obliko ( napajalnik, procesorska enota in ekran morajo biti v enem ohišju) za večjo prilagodljivost in zmanjšanje stroškov</w:t>
            </w:r>
          </w:p>
        </w:tc>
        <w:tc>
          <w:tcPr>
            <w:tcW w:w="1418" w:type="dxa"/>
            <w:shd w:val="clear" w:color="auto" w:fill="auto"/>
            <w:noWrap/>
            <w:vAlign w:val="bottom"/>
            <w:hideMark/>
          </w:tcPr>
          <w:p w:rsidR="000B3E7A" w:rsidRPr="00471F52" w:rsidRDefault="000B3E7A" w:rsidP="000B3E7A">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0B3E7A" w:rsidRPr="00471F52" w:rsidRDefault="000B3E7A" w:rsidP="000B3E7A">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0B3E7A" w:rsidRPr="00471F52" w:rsidTr="00D57173">
        <w:trPr>
          <w:trHeight w:val="330"/>
        </w:trPr>
        <w:tc>
          <w:tcPr>
            <w:tcW w:w="5762" w:type="dxa"/>
            <w:shd w:val="clear" w:color="auto" w:fill="auto"/>
          </w:tcPr>
          <w:p w:rsidR="000B3E7A" w:rsidRDefault="000B3E7A" w:rsidP="000B3E7A">
            <w:pPr>
              <w:pStyle w:val="Standard"/>
              <w:rPr>
                <w:rFonts w:ascii="Arial Narrow" w:hAnsi="Arial Narrow"/>
                <w:color w:val="000000"/>
                <w:sz w:val="22"/>
                <w:szCs w:val="22"/>
              </w:rPr>
            </w:pPr>
            <w:r w:rsidRPr="00FA6265">
              <w:rPr>
                <w:rFonts w:ascii="Arial Narrow" w:hAnsi="Arial Narrow"/>
                <w:color w:val="000000"/>
                <w:sz w:val="22"/>
                <w:szCs w:val="22"/>
              </w:rPr>
              <w:t>4. Osnovni merilni modul mora omogočati nadzor sledečih parametrov:</w:t>
            </w:r>
          </w:p>
          <w:p w:rsidR="000B3E7A" w:rsidRPr="004D0C51" w:rsidRDefault="000B3E7A" w:rsidP="005B0B67">
            <w:pPr>
              <w:pStyle w:val="Standard"/>
              <w:numPr>
                <w:ilvl w:val="0"/>
                <w:numId w:val="67"/>
              </w:numPr>
              <w:rPr>
                <w:rFonts w:ascii="Arial Narrow" w:hAnsi="Arial Narrow"/>
                <w:color w:val="000000"/>
                <w:sz w:val="22"/>
                <w:szCs w:val="22"/>
              </w:rPr>
            </w:pPr>
            <w:r w:rsidRPr="004D0C51">
              <w:rPr>
                <w:rFonts w:ascii="Arial Narrow" w:hAnsi="Arial Narrow"/>
                <w:color w:val="000000"/>
                <w:sz w:val="22"/>
                <w:szCs w:val="22"/>
              </w:rPr>
              <w:t>EKG/ respiracija z 3, 5 in 6 žilnimi kabli in možnostjo prikaza ustreznih odvodov</w:t>
            </w:r>
          </w:p>
          <w:p w:rsidR="000B3E7A" w:rsidRPr="004D0C51" w:rsidRDefault="000B3E7A" w:rsidP="005B0B67">
            <w:pPr>
              <w:pStyle w:val="Standard"/>
              <w:numPr>
                <w:ilvl w:val="0"/>
                <w:numId w:val="67"/>
              </w:numPr>
              <w:rPr>
                <w:rFonts w:ascii="Arial Narrow" w:hAnsi="Arial Narrow"/>
                <w:color w:val="000000"/>
                <w:sz w:val="22"/>
                <w:szCs w:val="22"/>
              </w:rPr>
            </w:pPr>
            <w:r w:rsidRPr="004D0C51">
              <w:rPr>
                <w:rFonts w:ascii="Arial Narrow" w:hAnsi="Arial Narrow"/>
                <w:color w:val="000000"/>
                <w:sz w:val="22"/>
                <w:szCs w:val="22"/>
              </w:rPr>
              <w:t xml:space="preserve">Spo2 pulzno </w:t>
            </w:r>
            <w:proofErr w:type="spellStart"/>
            <w:r w:rsidRPr="004D0C51">
              <w:rPr>
                <w:rFonts w:ascii="Arial Narrow" w:hAnsi="Arial Narrow"/>
                <w:color w:val="000000"/>
                <w:sz w:val="22"/>
                <w:szCs w:val="22"/>
              </w:rPr>
              <w:t>oksimetrijo</w:t>
            </w:r>
            <w:proofErr w:type="spellEnd"/>
            <w:r w:rsidRPr="004D0C51">
              <w:rPr>
                <w:rFonts w:ascii="Arial Narrow" w:hAnsi="Arial Narrow"/>
                <w:color w:val="000000"/>
                <w:sz w:val="22"/>
                <w:szCs w:val="22"/>
              </w:rPr>
              <w:t xml:space="preserve"> z uporabo senzorjev proizvajalcev </w:t>
            </w:r>
            <w:proofErr w:type="spellStart"/>
            <w:r w:rsidRPr="004D0C51">
              <w:rPr>
                <w:rFonts w:ascii="Arial Narrow" w:hAnsi="Arial Narrow"/>
                <w:color w:val="000000"/>
                <w:sz w:val="22"/>
                <w:szCs w:val="22"/>
              </w:rPr>
              <w:t>Nellcor</w:t>
            </w:r>
            <w:proofErr w:type="spellEnd"/>
            <w:r w:rsidRPr="004D0C51">
              <w:rPr>
                <w:rFonts w:ascii="Arial Narrow" w:hAnsi="Arial Narrow"/>
                <w:color w:val="000000"/>
                <w:sz w:val="22"/>
                <w:szCs w:val="22"/>
              </w:rPr>
              <w:t xml:space="preserve"> in </w:t>
            </w:r>
            <w:proofErr w:type="spellStart"/>
            <w:r w:rsidRPr="004D0C51">
              <w:rPr>
                <w:rFonts w:ascii="Arial Narrow" w:hAnsi="Arial Narrow"/>
                <w:color w:val="000000"/>
                <w:sz w:val="22"/>
                <w:szCs w:val="22"/>
              </w:rPr>
              <w:t>Masimo</w:t>
            </w:r>
            <w:proofErr w:type="spellEnd"/>
            <w:r w:rsidRPr="004D0C51">
              <w:rPr>
                <w:rFonts w:ascii="Arial Narrow" w:hAnsi="Arial Narrow"/>
                <w:color w:val="000000"/>
                <w:sz w:val="22"/>
                <w:szCs w:val="22"/>
              </w:rPr>
              <w:t xml:space="preserve"> </w:t>
            </w:r>
          </w:p>
          <w:p w:rsidR="000B3E7A" w:rsidRPr="004D0C51" w:rsidRDefault="000B3E7A" w:rsidP="005B0B67">
            <w:pPr>
              <w:pStyle w:val="Standard"/>
              <w:numPr>
                <w:ilvl w:val="0"/>
                <w:numId w:val="67"/>
              </w:numPr>
              <w:rPr>
                <w:rFonts w:ascii="Arial Narrow" w:hAnsi="Arial Narrow"/>
                <w:color w:val="000000"/>
                <w:sz w:val="22"/>
                <w:szCs w:val="22"/>
              </w:rPr>
            </w:pPr>
            <w:proofErr w:type="spellStart"/>
            <w:r w:rsidRPr="004D0C51">
              <w:rPr>
                <w:rFonts w:ascii="Arial Narrow" w:hAnsi="Arial Narrow"/>
                <w:color w:val="000000"/>
                <w:sz w:val="22"/>
                <w:szCs w:val="22"/>
              </w:rPr>
              <w:t>Neinvazivno</w:t>
            </w:r>
            <w:proofErr w:type="spellEnd"/>
            <w:r w:rsidRPr="004D0C51">
              <w:rPr>
                <w:rFonts w:ascii="Arial Narrow" w:hAnsi="Arial Narrow"/>
                <w:color w:val="000000"/>
                <w:sz w:val="22"/>
                <w:szCs w:val="22"/>
              </w:rPr>
              <w:t xml:space="preserve"> merjenje krvnega tlaka</w:t>
            </w:r>
          </w:p>
          <w:p w:rsidR="000B3E7A" w:rsidRPr="004D0C51" w:rsidRDefault="000B3E7A" w:rsidP="005B0B67">
            <w:pPr>
              <w:pStyle w:val="Standard"/>
              <w:numPr>
                <w:ilvl w:val="0"/>
                <w:numId w:val="67"/>
              </w:numPr>
              <w:rPr>
                <w:rFonts w:ascii="Arial Narrow" w:hAnsi="Arial Narrow"/>
                <w:color w:val="000000"/>
                <w:sz w:val="22"/>
                <w:szCs w:val="22"/>
              </w:rPr>
            </w:pPr>
            <w:r w:rsidRPr="004D0C51">
              <w:rPr>
                <w:rFonts w:ascii="Arial Narrow" w:hAnsi="Arial Narrow"/>
                <w:color w:val="000000"/>
                <w:sz w:val="22"/>
                <w:szCs w:val="22"/>
              </w:rPr>
              <w:t>Monitor mora omogočati merjenje vsaj 3 (treh) invazivnih tlakov</w:t>
            </w:r>
          </w:p>
          <w:p w:rsidR="000B3E7A" w:rsidRPr="004D0C51" w:rsidRDefault="000B3E7A" w:rsidP="005B0B67">
            <w:pPr>
              <w:pStyle w:val="Standard"/>
              <w:numPr>
                <w:ilvl w:val="0"/>
                <w:numId w:val="67"/>
              </w:numPr>
              <w:rPr>
                <w:rFonts w:ascii="Arial Narrow" w:hAnsi="Arial Narrow"/>
                <w:color w:val="000000"/>
                <w:sz w:val="22"/>
                <w:szCs w:val="22"/>
              </w:rPr>
            </w:pPr>
            <w:r w:rsidRPr="004D0C51">
              <w:rPr>
                <w:rFonts w:ascii="Arial Narrow" w:hAnsi="Arial Narrow"/>
                <w:color w:val="000000"/>
                <w:sz w:val="22"/>
                <w:szCs w:val="22"/>
              </w:rPr>
              <w:t>Merjenje telesne temperature</w:t>
            </w:r>
          </w:p>
          <w:p w:rsidR="000B3E7A" w:rsidRPr="000B3E7A" w:rsidRDefault="000B3E7A" w:rsidP="005B0B67">
            <w:pPr>
              <w:pStyle w:val="Standard"/>
              <w:numPr>
                <w:ilvl w:val="0"/>
                <w:numId w:val="67"/>
              </w:numPr>
              <w:rPr>
                <w:rFonts w:ascii="Arial Narrow" w:hAnsi="Arial Narrow"/>
                <w:color w:val="000000"/>
                <w:sz w:val="22"/>
                <w:szCs w:val="22"/>
              </w:rPr>
            </w:pPr>
            <w:r w:rsidRPr="004D0C51">
              <w:rPr>
                <w:rFonts w:ascii="Arial Narrow" w:hAnsi="Arial Narrow"/>
                <w:color w:val="000000"/>
                <w:sz w:val="22"/>
                <w:szCs w:val="22"/>
              </w:rPr>
              <w:t>Merjenje EtCO2</w:t>
            </w:r>
          </w:p>
        </w:tc>
        <w:tc>
          <w:tcPr>
            <w:tcW w:w="1418" w:type="dxa"/>
            <w:shd w:val="clear" w:color="auto" w:fill="auto"/>
            <w:noWrap/>
            <w:vAlign w:val="bottom"/>
            <w:hideMark/>
          </w:tcPr>
          <w:p w:rsidR="000B3E7A" w:rsidRPr="00471F52" w:rsidRDefault="000B3E7A" w:rsidP="000B3E7A">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0B3E7A" w:rsidRPr="00471F52" w:rsidRDefault="000B3E7A" w:rsidP="000B3E7A">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5. Osnovni merilni modul /monitor naj naj bo opremljen z preglednim zaslonom, velikosti vsaj 3'',  za spremljanje merjenih parametrov tudi med transportom. Zagotavlja kontinuiteto vsaj dveh invazivnih tlakov in osnovnih parametrov med transportom med operacijsko dvorano in enoto za intenzivno terapijo. Omogoča naj ohranitev nastavljenih alarmnih mej, brez ponovne kalibracije invazivnega tlaka, brez menjave/preklopa kablov in senzorjev. Omogočeno naj bo tudi vsaj 3 urno avtonomno delovanje za potrebe transporta.</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6. Izvedba hlajenja mora biti brez gibljivih delov (npr. ventilatorjev) – pasivno hlajenje</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7. Stopnja električne zaščite po normativih IEC.</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8. Zaščita pred nihanjem omrežne električne napetosti.</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 xml:space="preserve">9. Odpornost proti </w:t>
            </w:r>
            <w:proofErr w:type="spellStart"/>
            <w:r w:rsidRPr="003A10AB">
              <w:rPr>
                <w:rFonts w:ascii="Arial Narrow" w:hAnsi="Arial Narrow"/>
                <w:color w:val="000000"/>
                <w:sz w:val="22"/>
                <w:szCs w:val="22"/>
              </w:rPr>
              <w:t>defibrilaciji</w:t>
            </w:r>
            <w:proofErr w:type="spellEnd"/>
            <w:r w:rsidRPr="003A10AB">
              <w:rPr>
                <w:rFonts w:ascii="Arial Narrow" w:hAnsi="Arial Narrow"/>
                <w:color w:val="000000"/>
                <w:sz w:val="22"/>
                <w:szCs w:val="22"/>
              </w:rPr>
              <w:t>.</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10. Osnovni merilni modul naj bo odporen na udarce potrjen s standardom IEC TR 60721-4-7, IEC/EN 60068-2-29, izpolnjuje naj tudi test prostega pada vsaj 75 cm in so odporni na vlago vsaj IPX2</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11. Pritrditev monitorja na obstoječe stenske tirnice z gibljivo ročico, ki naj omogoča premik levo-desno in naprej-nazaj in tako, da bodo snemljivi brez uporabe orodja.</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12. Senzorji in ustrezni kabli za merjenje zahtevanih funkcij.</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13. Upravljanje z alarmi mora omogočati vidni prikaz in slišno opozorilo v primeru odstopanja nadzorovanih parametrov od nastavljenih mejnih vrednosti. Mejne vrednosti parametrov za aktiviranje alarma morajo biti vidne ob zapisu vrednosti parametra.</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 xml:space="preserve">14. Monitor povezan v centralno nadzorno postajo mora omogočati dostop do podatkov iz poljubnega monitorja, ki je priključen v isto mrežno povezavo (»Bed to Bed </w:t>
            </w:r>
            <w:proofErr w:type="spellStart"/>
            <w:r w:rsidRPr="003A10AB">
              <w:rPr>
                <w:rFonts w:ascii="Arial Narrow" w:hAnsi="Arial Narrow"/>
                <w:color w:val="000000"/>
                <w:sz w:val="22"/>
                <w:szCs w:val="22"/>
              </w:rPr>
              <w:t>Overview</w:t>
            </w:r>
            <w:proofErr w:type="spellEnd"/>
            <w:r w:rsidRPr="003A10AB">
              <w:rPr>
                <w:rFonts w:ascii="Arial Narrow" w:hAnsi="Arial Narrow"/>
                <w:color w:val="000000"/>
                <w:sz w:val="22"/>
                <w:szCs w:val="22"/>
              </w:rPr>
              <w:t>«).</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15. Kompatibilnost povezovalnega materiala, kablov, senzorjev, adapter kablov.</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3A10AB" w:rsidRDefault="000B3E7A" w:rsidP="000B3E7A">
            <w:pPr>
              <w:pStyle w:val="Standard"/>
              <w:rPr>
                <w:rFonts w:ascii="Arial Narrow" w:hAnsi="Arial Narrow"/>
                <w:color w:val="000000"/>
              </w:rPr>
            </w:pPr>
            <w:r w:rsidRPr="003A10AB">
              <w:rPr>
                <w:rFonts w:ascii="Arial Narrow" w:hAnsi="Arial Narrow"/>
                <w:color w:val="000000"/>
                <w:sz w:val="22"/>
                <w:szCs w:val="22"/>
              </w:rPr>
              <w:t>16. Vsi monitorji naj imajo program za kontinuirano meritev QT/</w:t>
            </w:r>
            <w:proofErr w:type="spellStart"/>
            <w:r w:rsidRPr="003A10AB">
              <w:rPr>
                <w:rFonts w:ascii="Arial Narrow" w:hAnsi="Arial Narrow"/>
                <w:color w:val="000000"/>
                <w:sz w:val="22"/>
                <w:szCs w:val="22"/>
              </w:rPr>
              <w:t>QTc</w:t>
            </w:r>
            <w:proofErr w:type="spellEnd"/>
            <w:r w:rsidRPr="003A10AB">
              <w:rPr>
                <w:rFonts w:ascii="Arial Narrow" w:hAnsi="Arial Narrow"/>
                <w:color w:val="000000"/>
                <w:sz w:val="22"/>
                <w:szCs w:val="22"/>
              </w:rPr>
              <w:t xml:space="preserve"> segmenta, nastavljivi alarmi v skladu z protokoli. Merjenje naj bo avtomatsko na izbranih odvodih.</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t>17. Grafična ponazoritev ST segmenta za lažje prepoznavanje in lociranje sprememb.</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lastRenderedPageBreak/>
              <w:t>18. Nadzor aritmij, vključno z AF- atrijsko fibrilacijo</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t>19. Možnost prikaza 12 odvodov EKG-ja z dvema V odvodoma  za pomoč pri diagnosticiranju bolezenskih sprememb srca</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t>20. Zamrznitev krivulj in možnost meritve vrednosti v izbrani točki</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t>21. Merjenje PPV(</w:t>
            </w:r>
            <w:proofErr w:type="spellStart"/>
            <w:r w:rsidRPr="001C4443">
              <w:rPr>
                <w:rFonts w:ascii="Arial Narrow" w:hAnsi="Arial Narrow"/>
                <w:color w:val="000000"/>
                <w:sz w:val="22"/>
                <w:szCs w:val="22"/>
              </w:rPr>
              <w:t>pulse</w:t>
            </w:r>
            <w:proofErr w:type="spellEnd"/>
            <w:r w:rsidRPr="001C4443">
              <w:rPr>
                <w:rFonts w:ascii="Arial Narrow" w:hAnsi="Arial Narrow"/>
                <w:color w:val="000000"/>
                <w:sz w:val="22"/>
                <w:szCs w:val="22"/>
              </w:rPr>
              <w:t xml:space="preserve"> </w:t>
            </w:r>
            <w:proofErr w:type="spellStart"/>
            <w:r w:rsidRPr="001C4443">
              <w:rPr>
                <w:rFonts w:ascii="Arial Narrow" w:hAnsi="Arial Narrow"/>
                <w:color w:val="000000"/>
                <w:sz w:val="22"/>
                <w:szCs w:val="22"/>
              </w:rPr>
              <w:t>pressure</w:t>
            </w:r>
            <w:proofErr w:type="spellEnd"/>
            <w:r w:rsidRPr="001C4443">
              <w:rPr>
                <w:rFonts w:ascii="Arial Narrow" w:hAnsi="Arial Narrow"/>
                <w:color w:val="000000"/>
                <w:sz w:val="22"/>
                <w:szCs w:val="22"/>
              </w:rPr>
              <w:t xml:space="preserve"> </w:t>
            </w:r>
            <w:proofErr w:type="spellStart"/>
            <w:r w:rsidRPr="001C4443">
              <w:rPr>
                <w:rFonts w:ascii="Arial Narrow" w:hAnsi="Arial Narrow"/>
                <w:color w:val="000000"/>
                <w:sz w:val="22"/>
                <w:szCs w:val="22"/>
              </w:rPr>
              <w:t>variation</w:t>
            </w:r>
            <w:proofErr w:type="spellEnd"/>
            <w:r w:rsidRPr="001C4443">
              <w:rPr>
                <w:rFonts w:ascii="Arial Narrow" w:hAnsi="Arial Narrow"/>
                <w:color w:val="000000"/>
                <w:sz w:val="22"/>
                <w:szCs w:val="22"/>
              </w:rPr>
              <w:t>)</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t>22. Vsaj 48 urno hranjenje parametrov v trendih z možnostjo izpisa vrednosti parametrov v izbrani točki, grafični in tabelarični prikaz.</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t>23. Možnost dokupa modulov</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t xml:space="preserve">24. Možnost kasnejše nadgradnje monitorja z integrirano (v </w:t>
            </w:r>
            <w:proofErr w:type="spellStart"/>
            <w:r w:rsidRPr="001C4443">
              <w:rPr>
                <w:rFonts w:ascii="Arial Narrow" w:hAnsi="Arial Narrow"/>
                <w:color w:val="000000"/>
                <w:sz w:val="22"/>
                <w:szCs w:val="22"/>
              </w:rPr>
              <w:t>pacientni</w:t>
            </w:r>
            <w:proofErr w:type="spellEnd"/>
            <w:r w:rsidRPr="001C4443">
              <w:rPr>
                <w:rFonts w:ascii="Arial Narrow" w:hAnsi="Arial Narrow"/>
                <w:color w:val="000000"/>
                <w:sz w:val="22"/>
                <w:szCs w:val="22"/>
              </w:rPr>
              <w:t xml:space="preserve"> monitor) in neodvisno delovno postajo za dostop do bolnišničnega informacijskega sistema in aplikacij, ki so na njem (PACS, </w:t>
            </w:r>
            <w:proofErr w:type="spellStart"/>
            <w:r w:rsidRPr="001C4443">
              <w:rPr>
                <w:rFonts w:ascii="Arial Narrow" w:hAnsi="Arial Narrow"/>
                <w:color w:val="000000"/>
                <w:sz w:val="22"/>
                <w:szCs w:val="22"/>
              </w:rPr>
              <w:t>lab</w:t>
            </w:r>
            <w:proofErr w:type="spellEnd"/>
            <w:r w:rsidRPr="001C4443">
              <w:rPr>
                <w:rFonts w:ascii="Arial Narrow" w:hAnsi="Arial Narrow"/>
                <w:color w:val="000000"/>
                <w:sz w:val="22"/>
                <w:szCs w:val="22"/>
              </w:rPr>
              <w:t xml:space="preserve">, internet,…). </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1C4443" w:rsidRDefault="000B3E7A" w:rsidP="000B3E7A">
            <w:pPr>
              <w:pStyle w:val="Standard"/>
              <w:rPr>
                <w:rFonts w:ascii="Arial Narrow" w:hAnsi="Arial Narrow"/>
                <w:color w:val="000000"/>
              </w:rPr>
            </w:pPr>
            <w:r w:rsidRPr="001C4443">
              <w:rPr>
                <w:rFonts w:ascii="Arial Narrow" w:hAnsi="Arial Narrow"/>
                <w:color w:val="000000"/>
                <w:sz w:val="22"/>
                <w:szCs w:val="22"/>
              </w:rPr>
              <w:t xml:space="preserve">25. Možnost nadgradnje dodatnih funkcij  z </w:t>
            </w:r>
            <w:proofErr w:type="spellStart"/>
            <w:r w:rsidRPr="001C4443">
              <w:rPr>
                <w:rFonts w:ascii="Arial Narrow" w:hAnsi="Arial Narrow"/>
                <w:color w:val="000000"/>
                <w:sz w:val="22"/>
                <w:szCs w:val="22"/>
              </w:rPr>
              <w:t>microstream</w:t>
            </w:r>
            <w:proofErr w:type="spellEnd"/>
            <w:r w:rsidRPr="001C4443">
              <w:rPr>
                <w:rFonts w:ascii="Arial Narrow" w:hAnsi="Arial Narrow"/>
                <w:color w:val="000000"/>
                <w:sz w:val="22"/>
                <w:szCs w:val="22"/>
              </w:rPr>
              <w:t xml:space="preserve"> tehnologijo.</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9F1DE5" w:rsidRDefault="000B3E7A" w:rsidP="000B3E7A">
            <w:pPr>
              <w:pStyle w:val="Standard"/>
              <w:rPr>
                <w:rFonts w:ascii="Arial Narrow" w:hAnsi="Arial Narrow"/>
                <w:color w:val="000000"/>
              </w:rPr>
            </w:pPr>
            <w:r w:rsidRPr="009F1DE5">
              <w:rPr>
                <w:rFonts w:ascii="Arial Narrow" w:hAnsi="Arial Narrow"/>
                <w:color w:val="000000"/>
                <w:sz w:val="22"/>
                <w:szCs w:val="22"/>
              </w:rPr>
              <w:t>26. Kompatibilnost z obstoječo opremo na oddelku in osnovnimi merilnimi moduli/monitorji v OP bloku.</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0B3E7A" w:rsidRPr="00471F52" w:rsidTr="00D57173">
        <w:trPr>
          <w:trHeight w:val="330"/>
        </w:trPr>
        <w:tc>
          <w:tcPr>
            <w:tcW w:w="5762" w:type="dxa"/>
            <w:shd w:val="clear" w:color="auto" w:fill="auto"/>
          </w:tcPr>
          <w:p w:rsidR="000B3E7A" w:rsidRPr="009F1DE5" w:rsidRDefault="000B3E7A" w:rsidP="000B3E7A">
            <w:pPr>
              <w:pStyle w:val="Standard"/>
              <w:rPr>
                <w:rFonts w:ascii="Arial Narrow" w:hAnsi="Arial Narrow"/>
                <w:color w:val="000000"/>
              </w:rPr>
            </w:pPr>
            <w:r w:rsidRPr="009F1DE5">
              <w:rPr>
                <w:rFonts w:ascii="Arial Narrow" w:hAnsi="Arial Narrow"/>
                <w:color w:val="000000"/>
                <w:sz w:val="22"/>
                <w:szCs w:val="22"/>
              </w:rPr>
              <w:t xml:space="preserve">27. Ponudnik mora predložiti reference iz vsaj treh univerzitetnih centrov v Evropski uniji  </w:t>
            </w:r>
          </w:p>
        </w:tc>
        <w:tc>
          <w:tcPr>
            <w:tcW w:w="1418" w:type="dxa"/>
            <w:shd w:val="clear" w:color="auto" w:fill="auto"/>
            <w:noWrap/>
            <w:vAlign w:val="bottom"/>
          </w:tcPr>
          <w:p w:rsidR="000B3E7A" w:rsidRPr="00471F52" w:rsidRDefault="000B3E7A" w:rsidP="000B3E7A">
            <w:pPr>
              <w:rPr>
                <w:rFonts w:ascii="Arial Narrow" w:hAnsi="Arial Narrow" w:cs="Calibri"/>
                <w:color w:val="000000"/>
                <w:sz w:val="23"/>
                <w:szCs w:val="23"/>
              </w:rPr>
            </w:pPr>
          </w:p>
        </w:tc>
        <w:tc>
          <w:tcPr>
            <w:tcW w:w="1984" w:type="dxa"/>
            <w:shd w:val="clear" w:color="auto" w:fill="auto"/>
            <w:noWrap/>
            <w:vAlign w:val="bottom"/>
          </w:tcPr>
          <w:p w:rsidR="000B3E7A" w:rsidRPr="00471F52" w:rsidRDefault="000B3E7A" w:rsidP="000B3E7A">
            <w:pPr>
              <w:rPr>
                <w:rFonts w:ascii="Arial Narrow" w:hAnsi="Arial Narrow" w:cs="Calibri"/>
                <w:color w:val="000000"/>
                <w:sz w:val="23"/>
                <w:szCs w:val="23"/>
              </w:rPr>
            </w:pPr>
          </w:p>
        </w:tc>
      </w:tr>
      <w:tr w:rsidR="003910A0" w:rsidRPr="00471F52" w:rsidTr="00D57173">
        <w:trPr>
          <w:trHeight w:val="330"/>
        </w:trPr>
        <w:tc>
          <w:tcPr>
            <w:tcW w:w="5762" w:type="dxa"/>
            <w:shd w:val="clear" w:color="auto" w:fill="auto"/>
          </w:tcPr>
          <w:p w:rsidR="003910A0" w:rsidRPr="00E33EFC" w:rsidRDefault="003910A0" w:rsidP="003910A0">
            <w:pPr>
              <w:pStyle w:val="Standard"/>
              <w:rPr>
                <w:rFonts w:ascii="Arial Narrow" w:hAnsi="Arial Narrow"/>
              </w:rPr>
            </w:pPr>
            <w:r w:rsidRPr="00E33EFC">
              <w:rPr>
                <w:rFonts w:ascii="Arial Narrow" w:hAnsi="Arial Narrow"/>
                <w:sz w:val="22"/>
                <w:szCs w:val="22"/>
              </w:rPr>
              <w:t xml:space="preserve">28. Osnovni merilni modul/monitor naj bo opremljen s preglednim zaslonom, velikosti vsaj 3˝, za spremljanje merjenih parametrov tudi med transportom. Zagotavlja kontinuiteto vsaj dveh invazivnih tlakov in osnovnih parametrov med transportom med operacijsko dvorano in enoto za intenzivno terapijo. Omogoča naj ohranitev nastavljenih alarmnih mej, brez ponovne kalibracije invazivnega tlaka, brez menjave/preklopa kablov in senzorjev. Omogočeno naj bo tudi vsaj 3-urno avtonomno delovanje za potrebe transporta. </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D57173">
        <w:trPr>
          <w:trHeight w:val="330"/>
        </w:trPr>
        <w:tc>
          <w:tcPr>
            <w:tcW w:w="5762" w:type="dxa"/>
            <w:shd w:val="clear" w:color="auto" w:fill="auto"/>
          </w:tcPr>
          <w:p w:rsidR="003910A0" w:rsidRPr="00E33EFC" w:rsidRDefault="003910A0" w:rsidP="003910A0">
            <w:pPr>
              <w:pStyle w:val="Standard"/>
              <w:rPr>
                <w:rFonts w:ascii="Arial Narrow" w:hAnsi="Arial Narrow"/>
              </w:rPr>
            </w:pPr>
            <w:r w:rsidRPr="00E33EFC">
              <w:rPr>
                <w:rFonts w:ascii="Arial Narrow" w:hAnsi="Arial Narrow"/>
                <w:sz w:val="22"/>
                <w:szCs w:val="22"/>
              </w:rPr>
              <w:t xml:space="preserve">29. Funkcija direktne meritve ICP in CPP direktno preko elektrode za </w:t>
            </w:r>
            <w:proofErr w:type="spellStart"/>
            <w:r w:rsidRPr="00E33EFC">
              <w:rPr>
                <w:rFonts w:ascii="Arial Narrow" w:hAnsi="Arial Narrow"/>
                <w:sz w:val="22"/>
                <w:szCs w:val="22"/>
              </w:rPr>
              <w:t>nevromonitoring</w:t>
            </w:r>
            <w:proofErr w:type="spellEnd"/>
            <w:r w:rsidRPr="00E33EFC">
              <w:rPr>
                <w:rFonts w:ascii="Arial Narrow" w:hAnsi="Arial Narrow"/>
                <w:sz w:val="22"/>
                <w:szCs w:val="22"/>
              </w:rPr>
              <w:t xml:space="preserve"> za spremljanje pO2, ICP in temperature, ki omogoča spremljanje 3 parametrov preko enega katetra z možnostjo brezžičnega katetra brez vmesnega monitorja-merilca ICP.</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D57173">
        <w:trPr>
          <w:trHeight w:val="330"/>
        </w:trPr>
        <w:tc>
          <w:tcPr>
            <w:tcW w:w="5762" w:type="dxa"/>
            <w:shd w:val="clear" w:color="auto" w:fill="auto"/>
          </w:tcPr>
          <w:p w:rsidR="003910A0" w:rsidRPr="00E33EFC" w:rsidRDefault="003910A0" w:rsidP="003910A0">
            <w:pPr>
              <w:pStyle w:val="Standard"/>
              <w:rPr>
                <w:rFonts w:ascii="Arial Narrow" w:hAnsi="Arial Narrow"/>
              </w:rPr>
            </w:pPr>
            <w:r w:rsidRPr="00E33EFC">
              <w:rPr>
                <w:rFonts w:ascii="Arial Narrow" w:hAnsi="Arial Narrow"/>
                <w:sz w:val="22"/>
                <w:szCs w:val="22"/>
              </w:rPr>
              <w:t xml:space="preserve">30. Funkcija spremljanja in beleženja ICP in </w:t>
            </w:r>
            <w:proofErr w:type="spellStart"/>
            <w:r w:rsidRPr="00E33EFC">
              <w:rPr>
                <w:rFonts w:ascii="Arial Narrow" w:hAnsi="Arial Narrow"/>
                <w:sz w:val="22"/>
                <w:szCs w:val="22"/>
              </w:rPr>
              <w:t>reaktivnostnega</w:t>
            </w:r>
            <w:proofErr w:type="spellEnd"/>
            <w:r w:rsidRPr="00E33EFC">
              <w:rPr>
                <w:rFonts w:ascii="Arial Narrow" w:hAnsi="Arial Narrow"/>
                <w:sz w:val="22"/>
                <w:szCs w:val="22"/>
              </w:rPr>
              <w:t xml:space="preserve"> indeksa </w:t>
            </w:r>
            <w:proofErr w:type="spellStart"/>
            <w:r w:rsidRPr="00E33EFC">
              <w:rPr>
                <w:rFonts w:ascii="Arial Narrow" w:hAnsi="Arial Narrow"/>
                <w:sz w:val="22"/>
                <w:szCs w:val="22"/>
              </w:rPr>
              <w:t>perfuzijskega</w:t>
            </w:r>
            <w:proofErr w:type="spellEnd"/>
            <w:r w:rsidRPr="00E33EFC">
              <w:rPr>
                <w:rFonts w:ascii="Arial Narrow" w:hAnsi="Arial Narrow"/>
                <w:sz w:val="22"/>
                <w:szCs w:val="22"/>
              </w:rPr>
              <w:t xml:space="preserve"> tlaka (</w:t>
            </w:r>
            <w:proofErr w:type="spellStart"/>
            <w:r w:rsidRPr="00E33EFC">
              <w:rPr>
                <w:rFonts w:ascii="Arial Narrow" w:hAnsi="Arial Narrow"/>
                <w:sz w:val="22"/>
                <w:szCs w:val="22"/>
              </w:rPr>
              <w:t>pressure</w:t>
            </w:r>
            <w:proofErr w:type="spellEnd"/>
            <w:r w:rsidRPr="00E33EFC">
              <w:rPr>
                <w:rFonts w:ascii="Arial Narrow" w:hAnsi="Arial Narrow"/>
                <w:sz w:val="22"/>
                <w:szCs w:val="22"/>
              </w:rPr>
              <w:t xml:space="preserve"> </w:t>
            </w:r>
            <w:proofErr w:type="spellStart"/>
            <w:r w:rsidRPr="00E33EFC">
              <w:rPr>
                <w:rFonts w:ascii="Arial Narrow" w:hAnsi="Arial Narrow"/>
                <w:sz w:val="22"/>
                <w:szCs w:val="22"/>
              </w:rPr>
              <w:t>reactivity</w:t>
            </w:r>
            <w:proofErr w:type="spellEnd"/>
            <w:r w:rsidRPr="00E33EFC">
              <w:rPr>
                <w:rFonts w:ascii="Arial Narrow" w:hAnsi="Arial Narrow"/>
                <w:sz w:val="22"/>
                <w:szCs w:val="22"/>
              </w:rPr>
              <w:t xml:space="preserve"> </w:t>
            </w:r>
            <w:proofErr w:type="spellStart"/>
            <w:r w:rsidRPr="00E33EFC">
              <w:rPr>
                <w:rFonts w:ascii="Arial Narrow" w:hAnsi="Arial Narrow"/>
                <w:sz w:val="22"/>
                <w:szCs w:val="22"/>
              </w:rPr>
              <w:t>index</w:t>
            </w:r>
            <w:proofErr w:type="spellEnd"/>
            <w:r w:rsidRPr="00E33EFC">
              <w:rPr>
                <w:rFonts w:ascii="Arial Narrow" w:hAnsi="Arial Narrow"/>
                <w:sz w:val="22"/>
                <w:szCs w:val="22"/>
              </w:rPr>
              <w:t>).</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vAlign w:val="bottom"/>
          </w:tcPr>
          <w:p w:rsidR="003910A0" w:rsidRPr="00D37248" w:rsidRDefault="003910A0" w:rsidP="003910A0">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vAlign w:val="center"/>
          </w:tcPr>
          <w:p w:rsidR="003910A0" w:rsidRPr="00471F52" w:rsidRDefault="003910A0" w:rsidP="003910A0">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vAlign w:val="center"/>
          </w:tcPr>
          <w:p w:rsidR="003910A0" w:rsidRPr="00471F52" w:rsidRDefault="003910A0" w:rsidP="003910A0">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bl>
    <w:p w:rsidR="00AB40BC" w:rsidRDefault="00AB40BC">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CE4C20" w:rsidRPr="00471F52" w:rsidTr="00113E95">
        <w:trPr>
          <w:trHeight w:val="2295"/>
        </w:trPr>
        <w:tc>
          <w:tcPr>
            <w:tcW w:w="5762" w:type="dxa"/>
            <w:shd w:val="clear" w:color="auto" w:fill="auto"/>
            <w:vAlign w:val="center"/>
            <w:hideMark/>
          </w:tcPr>
          <w:p w:rsidR="00CE4C20" w:rsidRPr="004D0C51" w:rsidRDefault="00CE4C20" w:rsidP="00113E95">
            <w:pPr>
              <w:pStyle w:val="Standard"/>
              <w:rPr>
                <w:rFonts w:ascii="Arial Narrow" w:hAnsi="Arial Narrow"/>
                <w:b/>
                <w:color w:val="000000"/>
                <w:sz w:val="22"/>
                <w:szCs w:val="22"/>
              </w:rPr>
            </w:pPr>
            <w:r>
              <w:rPr>
                <w:rFonts w:ascii="Arial Narrow" w:hAnsi="Arial Narrow"/>
                <w:b/>
                <w:color w:val="000000"/>
                <w:sz w:val="22"/>
                <w:szCs w:val="22"/>
              </w:rPr>
              <w:t>SKLOP 1E</w:t>
            </w:r>
            <w:r w:rsidRPr="004D0C51">
              <w:rPr>
                <w:rFonts w:ascii="Arial Narrow" w:hAnsi="Arial Narrow"/>
                <w:b/>
                <w:color w:val="000000"/>
                <w:sz w:val="22"/>
                <w:szCs w:val="22"/>
              </w:rPr>
              <w:t xml:space="preserve">: MONITORJI ZA SPREMLJANJE ŽIVLJENJSKIH ZNAKOV V EIT </w:t>
            </w:r>
            <w:r w:rsidR="0016702A">
              <w:rPr>
                <w:rFonts w:ascii="Arial Narrow" w:hAnsi="Arial Narrow"/>
                <w:b/>
                <w:color w:val="000000"/>
                <w:sz w:val="22"/>
                <w:szCs w:val="22"/>
              </w:rPr>
              <w:t>–</w:t>
            </w:r>
            <w:r>
              <w:rPr>
                <w:rFonts w:ascii="Arial Narrow" w:hAnsi="Arial Narrow"/>
                <w:b/>
                <w:color w:val="000000"/>
                <w:sz w:val="22"/>
                <w:szCs w:val="22"/>
              </w:rPr>
              <w:t>kardiokirurgija</w:t>
            </w:r>
            <w:r w:rsidR="0016702A">
              <w:rPr>
                <w:rFonts w:ascii="Arial Narrow" w:hAnsi="Arial Narrow"/>
                <w:b/>
                <w:color w:val="000000"/>
                <w:sz w:val="22"/>
                <w:szCs w:val="22"/>
              </w:rPr>
              <w:t xml:space="preserve"> (oznaka sklop 0004  v obrazcu predračuna 845080102-100-18)</w:t>
            </w:r>
          </w:p>
          <w:p w:rsidR="00CE4C20" w:rsidRPr="00471F52" w:rsidRDefault="00CE4C20" w:rsidP="00113E95">
            <w:pPr>
              <w:rPr>
                <w:rFonts w:ascii="Arial Narrow" w:hAnsi="Arial Narrow" w:cs="Calibri"/>
                <w:b/>
                <w:bCs/>
                <w:color w:val="000000"/>
                <w:sz w:val="23"/>
                <w:szCs w:val="23"/>
              </w:rPr>
            </w:pPr>
          </w:p>
        </w:tc>
        <w:tc>
          <w:tcPr>
            <w:tcW w:w="1418" w:type="dxa"/>
            <w:shd w:val="clear" w:color="auto" w:fill="auto"/>
            <w:vAlign w:val="center"/>
            <w:hideMark/>
          </w:tcPr>
          <w:p w:rsidR="00CE4C20" w:rsidRPr="00471F52" w:rsidRDefault="00CE4C20" w:rsidP="00113E95">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CE4C20" w:rsidRPr="00471F52" w:rsidRDefault="00CE4C20" w:rsidP="00113E95">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lastRenderedPageBreak/>
              <w:t>TIP APARATA</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tcPr>
          <w:p w:rsidR="00CE4C20" w:rsidRPr="00471F52" w:rsidRDefault="00CE4C20" w:rsidP="00113E95">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CE4C20" w:rsidRPr="00471F52" w:rsidRDefault="00CE4C20" w:rsidP="00113E95">
            <w:pPr>
              <w:rPr>
                <w:rFonts w:ascii="Arial Narrow" w:hAnsi="Arial Narrow" w:cs="Calibri"/>
                <w:color w:val="000000"/>
                <w:sz w:val="23"/>
                <w:szCs w:val="23"/>
              </w:rPr>
            </w:pPr>
          </w:p>
        </w:tc>
        <w:tc>
          <w:tcPr>
            <w:tcW w:w="1984" w:type="dxa"/>
            <w:shd w:val="clear" w:color="auto" w:fill="auto"/>
            <w:noWrap/>
            <w:vAlign w:val="bottom"/>
          </w:tcPr>
          <w:p w:rsidR="00CE4C20" w:rsidRPr="00471F52" w:rsidRDefault="00CE4C20" w:rsidP="00113E95">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 xml:space="preserve">monitor za nadzor vitalnih funkcij z barvnim LCD TFT (po možnosti </w:t>
            </w:r>
            <w:proofErr w:type="spellStart"/>
            <w:r w:rsidRPr="00455556">
              <w:rPr>
                <w:rFonts w:ascii="Arial Narrow" w:hAnsi="Arial Narrow"/>
                <w:sz w:val="22"/>
                <w:szCs w:val="22"/>
              </w:rPr>
              <w:t>widescreen</w:t>
            </w:r>
            <w:proofErr w:type="spellEnd"/>
            <w:r w:rsidRPr="00455556">
              <w:rPr>
                <w:rFonts w:ascii="Arial Narrow" w:hAnsi="Arial Narrow"/>
                <w:sz w:val="22"/>
                <w:szCs w:val="22"/>
              </w:rPr>
              <w:t xml:space="preserve">) zaslonom aktivnim na dotik – z diagonalo vsaj 15˝, ločljivostjo vsaj 1280*768 </w:t>
            </w:r>
            <w:proofErr w:type="spellStart"/>
            <w:r w:rsidRPr="00455556">
              <w:rPr>
                <w:rFonts w:ascii="Arial Narrow" w:hAnsi="Arial Narrow"/>
                <w:sz w:val="22"/>
                <w:szCs w:val="22"/>
              </w:rPr>
              <w:t>pixlov</w:t>
            </w:r>
            <w:proofErr w:type="spellEnd"/>
            <w:r w:rsidRPr="00455556">
              <w:rPr>
                <w:rFonts w:ascii="Arial Narrow" w:hAnsi="Arial Narrow"/>
                <w:sz w:val="22"/>
                <w:szCs w:val="22"/>
              </w:rPr>
              <w:t>.</w:t>
            </w:r>
          </w:p>
        </w:tc>
        <w:tc>
          <w:tcPr>
            <w:tcW w:w="1418"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910A0" w:rsidRPr="00471F52" w:rsidTr="00113E95">
        <w:trPr>
          <w:trHeight w:val="66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Modularna zasnova , sočasni prikaz vsaj 6 krivulj in vseh nadzorovanih parametrov in njihovih vrednosti ter osebnih podatkov pacienta in podatkov o aktivnih alarmih</w:t>
            </w:r>
          </w:p>
        </w:tc>
        <w:tc>
          <w:tcPr>
            <w:tcW w:w="1418"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Osnovni merilni modul mora omogočati nadzor sledečih parametrov:</w:t>
            </w:r>
          </w:p>
        </w:tc>
        <w:tc>
          <w:tcPr>
            <w:tcW w:w="1418"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EKG/ respiracija z 3, 5 in 6 žilnimi kabli in možnostjo prikaza ustreznih odvodov</w:t>
            </w:r>
          </w:p>
        </w:tc>
        <w:tc>
          <w:tcPr>
            <w:tcW w:w="1418"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 xml:space="preserve">Spo2 pulzno </w:t>
            </w:r>
            <w:proofErr w:type="spellStart"/>
            <w:r w:rsidRPr="00455556">
              <w:rPr>
                <w:rFonts w:ascii="Arial Narrow" w:hAnsi="Arial Narrow"/>
                <w:sz w:val="22"/>
                <w:szCs w:val="22"/>
              </w:rPr>
              <w:t>oksimetrijo</w:t>
            </w:r>
            <w:proofErr w:type="spellEnd"/>
            <w:r w:rsidRPr="00455556">
              <w:rPr>
                <w:rFonts w:ascii="Arial Narrow" w:hAnsi="Arial Narrow"/>
                <w:sz w:val="22"/>
                <w:szCs w:val="22"/>
              </w:rPr>
              <w:t xml:space="preserve"> z uporabo senzorjev proizvajalcev Philips,  </w:t>
            </w:r>
            <w:proofErr w:type="spellStart"/>
            <w:r w:rsidRPr="00455556">
              <w:rPr>
                <w:rFonts w:ascii="Arial Narrow" w:hAnsi="Arial Narrow"/>
                <w:sz w:val="22"/>
                <w:szCs w:val="22"/>
              </w:rPr>
              <w:t>Nellcor</w:t>
            </w:r>
            <w:proofErr w:type="spellEnd"/>
            <w:r w:rsidRPr="00455556">
              <w:rPr>
                <w:rFonts w:ascii="Arial Narrow" w:hAnsi="Arial Narrow"/>
                <w:sz w:val="22"/>
                <w:szCs w:val="22"/>
              </w:rPr>
              <w:t xml:space="preserve"> in </w:t>
            </w:r>
            <w:proofErr w:type="spellStart"/>
            <w:r w:rsidRPr="00455556">
              <w:rPr>
                <w:rFonts w:ascii="Arial Narrow" w:hAnsi="Arial Narrow"/>
                <w:sz w:val="22"/>
                <w:szCs w:val="22"/>
              </w:rPr>
              <w:t>Masimo</w:t>
            </w:r>
            <w:proofErr w:type="spellEnd"/>
            <w:r w:rsidRPr="00455556">
              <w:rPr>
                <w:rFonts w:ascii="Arial Narrow" w:hAnsi="Arial Narrow"/>
                <w:sz w:val="22"/>
                <w:szCs w:val="22"/>
              </w:rPr>
              <w:t xml:space="preserve"> (možnost uporabe prstnih senzorjev) </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proofErr w:type="spellStart"/>
            <w:r w:rsidRPr="00455556">
              <w:rPr>
                <w:rFonts w:ascii="Arial Narrow" w:hAnsi="Arial Narrow"/>
                <w:sz w:val="22"/>
                <w:szCs w:val="22"/>
              </w:rPr>
              <w:t>neinvazivno</w:t>
            </w:r>
            <w:proofErr w:type="spellEnd"/>
            <w:r w:rsidRPr="00455556">
              <w:rPr>
                <w:rFonts w:ascii="Arial Narrow" w:hAnsi="Arial Narrow"/>
                <w:sz w:val="22"/>
                <w:szCs w:val="22"/>
              </w:rPr>
              <w:t xml:space="preserve"> merjenje krvnega tlaka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invazivno merjenje krvnega tlaka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merjenje telesne temperature</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Osnovni merilni modul /monitor naj zagotavlja kontinuiteto vsaj enega invazivnega tlaka in osnovnih parametrov med transportom med operacijsko dvorano in enoto za intenzivno terapijo. Omogoča naj ohranitev nastavljenih alarmnih mej, brez ponovne kalibracije invazivnega tlaka, brez menjave/preklopa kablov in senzorjev. Omogočeno naj bo tudi vsaj 3 urno avtonomno delovanje za potrebe transporta.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Osnovni merilni modul /monitor naj bo opremljen z preglednim zaslonom, velikosti vsaj 6'',  za spremljanje merjenih parametrov tudi med transportom.</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monitor mora imeti modularno zasnovo in integralno obliko( napajalnik, procesorska enota in ekran morajo biti v enem ohišju) za večjo prilagodljivost in zmanjšanje stroškov</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izvedba hlajenja mora biti brez gibljivih delov (npr. ventilatorjev) – pasivno hlajenje</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zaščita pred nihanjem omrežne električne napetosti.</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 xml:space="preserve">odpornost proti </w:t>
            </w:r>
            <w:proofErr w:type="spellStart"/>
            <w:r w:rsidRPr="00455556">
              <w:rPr>
                <w:rFonts w:ascii="Arial Narrow" w:hAnsi="Arial Narrow"/>
                <w:sz w:val="22"/>
                <w:szCs w:val="22"/>
              </w:rPr>
              <w:t>defibrilaciji</w:t>
            </w:r>
            <w:proofErr w:type="spellEnd"/>
            <w:r w:rsidRPr="00455556">
              <w:rPr>
                <w:rFonts w:ascii="Arial Narrow" w:hAnsi="Arial Narrow"/>
                <w:sz w:val="22"/>
                <w:szCs w:val="22"/>
              </w:rPr>
              <w:t>.</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odporen na udarce(</w:t>
            </w:r>
            <w:proofErr w:type="spellStart"/>
            <w:r w:rsidRPr="00455556">
              <w:rPr>
                <w:rFonts w:ascii="Arial Narrow" w:hAnsi="Arial Narrow"/>
                <w:sz w:val="22"/>
                <w:szCs w:val="22"/>
              </w:rPr>
              <w:t>Class</w:t>
            </w:r>
            <w:proofErr w:type="spellEnd"/>
            <w:r w:rsidRPr="00455556">
              <w:rPr>
                <w:rFonts w:ascii="Arial Narrow" w:hAnsi="Arial Narrow"/>
                <w:sz w:val="22"/>
                <w:szCs w:val="22"/>
              </w:rPr>
              <w:t xml:space="preserve"> 7M3)</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posebna enota za module(rack)</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pritrditev monitorja na obstoječe stenske tirnice z gibljivo ročico, ki naj omogoča premik levo-desno in naprej-nazaj in tako, da bodo snemljivi brez uporabe orodja.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senzorji in ustrezni kabli za merjenje zahtevanih funkcij.</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upravljanje z alarmi mora omogočati vidni prikaz in slišno opozorilo v primeru odstopanja nadzorovanih parametrov od nastavljenih mejnih vrednosti. Mejne vrednosti parametrov za aktiviranje alarma morajo biti vidne ob zapisu vrednosti parametra.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kompatibilnost povezovalnega materiala, kablov, senzorjev, adapter kablov</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lastRenderedPageBreak/>
              <w:t>vsi monitorji naj imajo program za kontinuirano meritev QT/</w:t>
            </w:r>
            <w:proofErr w:type="spellStart"/>
            <w:r w:rsidRPr="00455556">
              <w:rPr>
                <w:rFonts w:ascii="Arial Narrow" w:hAnsi="Arial Narrow"/>
                <w:sz w:val="22"/>
                <w:szCs w:val="22"/>
              </w:rPr>
              <w:t>QTc</w:t>
            </w:r>
            <w:proofErr w:type="spellEnd"/>
            <w:r w:rsidRPr="00455556">
              <w:rPr>
                <w:rFonts w:ascii="Arial Narrow" w:hAnsi="Arial Narrow"/>
                <w:sz w:val="22"/>
                <w:szCs w:val="22"/>
              </w:rPr>
              <w:t xml:space="preserve"> segmenta, nastavljivi alarmi v skladu z protokoli. Merjenje naj bo avtomatsko na izbranih odvodih.</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grafična ponazoritev ST segmenta za lažje prepoznavanje in lociranje sprememb</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nadzor aritmij, vključno z AF- atrijsko fibrilacijo</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možnost prikaza vsaj 6 odvodov EKG-ja z dvema V odvodoma  za pomoč pri diagnosticiranju bolezenskih sprememb srca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zamrznitev krivulj in možnost meritve vrednosti v izbrani točki</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merjenje PPV(</w:t>
            </w:r>
            <w:proofErr w:type="spellStart"/>
            <w:r w:rsidRPr="00455556">
              <w:rPr>
                <w:rFonts w:ascii="Arial Narrow" w:hAnsi="Arial Narrow"/>
                <w:sz w:val="22"/>
                <w:szCs w:val="22"/>
              </w:rPr>
              <w:t>pulse</w:t>
            </w:r>
            <w:proofErr w:type="spellEnd"/>
            <w:r w:rsidRPr="00455556">
              <w:rPr>
                <w:rFonts w:ascii="Arial Narrow" w:hAnsi="Arial Narrow"/>
                <w:sz w:val="22"/>
                <w:szCs w:val="22"/>
              </w:rPr>
              <w:t xml:space="preserve"> </w:t>
            </w:r>
            <w:proofErr w:type="spellStart"/>
            <w:r w:rsidRPr="00455556">
              <w:rPr>
                <w:rFonts w:ascii="Arial Narrow" w:hAnsi="Arial Narrow"/>
                <w:sz w:val="22"/>
                <w:szCs w:val="22"/>
              </w:rPr>
              <w:t>pressure</w:t>
            </w:r>
            <w:proofErr w:type="spellEnd"/>
            <w:r w:rsidRPr="00455556">
              <w:rPr>
                <w:rFonts w:ascii="Arial Narrow" w:hAnsi="Arial Narrow"/>
                <w:sz w:val="22"/>
                <w:szCs w:val="22"/>
              </w:rPr>
              <w:t xml:space="preserve"> </w:t>
            </w:r>
            <w:proofErr w:type="spellStart"/>
            <w:r w:rsidRPr="00455556">
              <w:rPr>
                <w:rFonts w:ascii="Arial Narrow" w:hAnsi="Arial Narrow"/>
                <w:sz w:val="22"/>
                <w:szCs w:val="22"/>
              </w:rPr>
              <w:t>variation</w:t>
            </w:r>
            <w:proofErr w:type="spellEnd"/>
            <w:r w:rsidRPr="00455556">
              <w:rPr>
                <w:rFonts w:ascii="Arial Narrow" w:hAnsi="Arial Narrow"/>
                <w:sz w:val="22"/>
                <w:szCs w:val="22"/>
              </w:rPr>
              <w:t>)</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 xml:space="preserve">set kliničnih meritev: hemodinamske, </w:t>
            </w:r>
            <w:proofErr w:type="spellStart"/>
            <w:r w:rsidRPr="00455556">
              <w:rPr>
                <w:rFonts w:ascii="Arial Narrow" w:hAnsi="Arial Narrow"/>
                <w:sz w:val="22"/>
                <w:szCs w:val="22"/>
              </w:rPr>
              <w:t>oksigenacijske</w:t>
            </w:r>
            <w:proofErr w:type="spellEnd"/>
            <w:r w:rsidRPr="00455556">
              <w:rPr>
                <w:rFonts w:ascii="Arial Narrow" w:hAnsi="Arial Narrow"/>
                <w:sz w:val="22"/>
                <w:szCs w:val="22"/>
              </w:rPr>
              <w:t>, ventilacijske.</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vsaj 48 urno hranjenje parametrov v trendih z možnostjo izpisa vrednosti parametrov v izbrani točki, grafični in tabelarični prikaz.</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Monitor mora omogočati merjenje vsaj 3 (treh) invazivnih tlakov</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 xml:space="preserve">možnost nadgradnje dodatnih funkcij ( etCO2  - možnost uporabe </w:t>
            </w:r>
            <w:proofErr w:type="spellStart"/>
            <w:r w:rsidRPr="00455556">
              <w:rPr>
                <w:rFonts w:ascii="Arial Narrow" w:hAnsi="Arial Narrow"/>
                <w:sz w:val="22"/>
                <w:szCs w:val="22"/>
              </w:rPr>
              <w:t>microstream</w:t>
            </w:r>
            <w:proofErr w:type="spellEnd"/>
            <w:r w:rsidRPr="00455556">
              <w:rPr>
                <w:rFonts w:ascii="Arial Narrow" w:hAnsi="Arial Narrow"/>
                <w:sz w:val="22"/>
                <w:szCs w:val="22"/>
              </w:rPr>
              <w:t xml:space="preserve"> tehnologije,  programske nadgradnje, dokup modulov…).</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 xml:space="preserve">Možnost kasnejše nadgradnje monitorja z integrirano (v </w:t>
            </w:r>
            <w:proofErr w:type="spellStart"/>
            <w:r w:rsidRPr="00455556">
              <w:rPr>
                <w:rFonts w:ascii="Arial Narrow" w:hAnsi="Arial Narrow"/>
                <w:sz w:val="22"/>
                <w:szCs w:val="22"/>
              </w:rPr>
              <w:t>pacientni</w:t>
            </w:r>
            <w:proofErr w:type="spellEnd"/>
            <w:r w:rsidRPr="00455556">
              <w:rPr>
                <w:rFonts w:ascii="Arial Narrow" w:hAnsi="Arial Narrow"/>
                <w:sz w:val="22"/>
                <w:szCs w:val="22"/>
              </w:rPr>
              <w:t xml:space="preserve"> monitor) in neodvisno delovno postajo za dostop do bolnišničnega informacijskega sistema in aplikacij, ki so na njem (PACS, </w:t>
            </w:r>
            <w:proofErr w:type="spellStart"/>
            <w:r w:rsidRPr="00455556">
              <w:rPr>
                <w:rFonts w:ascii="Arial Narrow" w:hAnsi="Arial Narrow"/>
                <w:sz w:val="22"/>
                <w:szCs w:val="22"/>
              </w:rPr>
              <w:t>lab</w:t>
            </w:r>
            <w:proofErr w:type="spellEnd"/>
            <w:r w:rsidRPr="00455556">
              <w:rPr>
                <w:rFonts w:ascii="Arial Narrow" w:hAnsi="Arial Narrow"/>
                <w:sz w:val="22"/>
                <w:szCs w:val="22"/>
              </w:rPr>
              <w:t>, internet,…)</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455556" w:rsidRDefault="003910A0" w:rsidP="005B0B67">
            <w:pPr>
              <w:pStyle w:val="Standard"/>
              <w:numPr>
                <w:ilvl w:val="0"/>
                <w:numId w:val="68"/>
              </w:numPr>
              <w:rPr>
                <w:rFonts w:ascii="Arial Narrow" w:hAnsi="Arial Narrow"/>
              </w:rPr>
            </w:pPr>
            <w:r w:rsidRPr="00455556">
              <w:rPr>
                <w:rFonts w:ascii="Arial Narrow" w:hAnsi="Arial Narrow"/>
                <w:sz w:val="22"/>
                <w:szCs w:val="22"/>
              </w:rPr>
              <w:t>kompatibilnost z obstoječo opremo v operacijskem bloku in v kardiovaskularni intenzivni terapiji )Philipsovi monitorji</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vAlign w:val="bottom"/>
          </w:tcPr>
          <w:p w:rsidR="003910A0" w:rsidRPr="00D37248" w:rsidRDefault="003910A0" w:rsidP="003910A0">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vAlign w:val="center"/>
          </w:tcPr>
          <w:p w:rsidR="003910A0" w:rsidRPr="00471F52" w:rsidRDefault="003910A0" w:rsidP="003910A0">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vAlign w:val="center"/>
          </w:tcPr>
          <w:p w:rsidR="003910A0" w:rsidRPr="00471F52" w:rsidRDefault="003910A0" w:rsidP="003910A0">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bl>
    <w:p w:rsidR="00AB40BC" w:rsidRDefault="00AB40BC">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CE4C20" w:rsidRPr="00471F52" w:rsidTr="00113E95">
        <w:trPr>
          <w:trHeight w:val="2295"/>
        </w:trPr>
        <w:tc>
          <w:tcPr>
            <w:tcW w:w="5762" w:type="dxa"/>
            <w:shd w:val="clear" w:color="auto" w:fill="auto"/>
            <w:vAlign w:val="center"/>
            <w:hideMark/>
          </w:tcPr>
          <w:p w:rsidR="00CE4C20" w:rsidRPr="004D0C51" w:rsidRDefault="00CE4C20" w:rsidP="00113E95">
            <w:pPr>
              <w:pStyle w:val="Standard"/>
              <w:rPr>
                <w:rFonts w:ascii="Arial Narrow" w:hAnsi="Arial Narrow"/>
                <w:b/>
                <w:color w:val="000000"/>
                <w:sz w:val="22"/>
                <w:szCs w:val="22"/>
              </w:rPr>
            </w:pPr>
            <w:r>
              <w:rPr>
                <w:rFonts w:ascii="Arial Narrow" w:hAnsi="Arial Narrow"/>
                <w:b/>
                <w:color w:val="000000"/>
                <w:sz w:val="22"/>
                <w:szCs w:val="22"/>
              </w:rPr>
              <w:t>SKLOP 2A</w:t>
            </w:r>
            <w:r w:rsidRPr="004D0C51">
              <w:rPr>
                <w:rFonts w:ascii="Arial Narrow" w:hAnsi="Arial Narrow"/>
                <w:b/>
                <w:color w:val="000000"/>
                <w:sz w:val="22"/>
                <w:szCs w:val="22"/>
              </w:rPr>
              <w:t xml:space="preserve">: </w:t>
            </w:r>
            <w:r>
              <w:rPr>
                <w:rFonts w:ascii="Arial Narrow" w:hAnsi="Arial Narrow"/>
                <w:b/>
                <w:color w:val="000000"/>
                <w:sz w:val="22"/>
                <w:szCs w:val="22"/>
              </w:rPr>
              <w:t>NEINVAZIVNI MONITORJI S POSEBNO FIKSACIJO-ŠINO</w:t>
            </w:r>
            <w:r w:rsidR="0016702A">
              <w:rPr>
                <w:rFonts w:ascii="Arial Narrow" w:hAnsi="Arial Narrow"/>
                <w:b/>
                <w:color w:val="000000"/>
                <w:sz w:val="22"/>
                <w:szCs w:val="22"/>
              </w:rPr>
              <w:t xml:space="preserve"> (oznaka sklop 0005  v obrazcu predračuna 845080102-100-18)</w:t>
            </w:r>
          </w:p>
          <w:p w:rsidR="00CE4C20" w:rsidRPr="00471F52" w:rsidRDefault="00CE4C20" w:rsidP="00113E95">
            <w:pPr>
              <w:rPr>
                <w:rFonts w:ascii="Arial Narrow" w:hAnsi="Arial Narrow" w:cs="Calibri"/>
                <w:b/>
                <w:bCs/>
                <w:color w:val="000000"/>
                <w:sz w:val="23"/>
                <w:szCs w:val="23"/>
              </w:rPr>
            </w:pPr>
          </w:p>
        </w:tc>
        <w:tc>
          <w:tcPr>
            <w:tcW w:w="1418" w:type="dxa"/>
            <w:shd w:val="clear" w:color="auto" w:fill="auto"/>
            <w:vAlign w:val="center"/>
            <w:hideMark/>
          </w:tcPr>
          <w:p w:rsidR="00CE4C20" w:rsidRPr="00471F52" w:rsidRDefault="00CE4C20" w:rsidP="00113E95">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CE4C20" w:rsidRPr="00471F52" w:rsidRDefault="00CE4C20" w:rsidP="00113E95">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tcPr>
          <w:p w:rsidR="00CE4C20" w:rsidRPr="00471F52" w:rsidRDefault="00CE4C20" w:rsidP="00113E95">
            <w:pPr>
              <w:jc w:val="both"/>
              <w:rPr>
                <w:rFonts w:ascii="Arial Narrow" w:hAnsi="Arial Narrow" w:cs="Calibri"/>
                <w:b/>
                <w:bCs/>
                <w:color w:val="000000"/>
                <w:sz w:val="23"/>
                <w:szCs w:val="23"/>
              </w:rPr>
            </w:pPr>
            <w:r>
              <w:rPr>
                <w:rFonts w:ascii="Arial Narrow" w:hAnsi="Arial Narrow" w:cs="Calibri"/>
                <w:b/>
                <w:bCs/>
                <w:color w:val="000000"/>
                <w:sz w:val="23"/>
                <w:szCs w:val="23"/>
              </w:rPr>
              <w:lastRenderedPageBreak/>
              <w:t>Oprema</w:t>
            </w:r>
          </w:p>
        </w:tc>
        <w:tc>
          <w:tcPr>
            <w:tcW w:w="1418" w:type="dxa"/>
            <w:shd w:val="clear" w:color="auto" w:fill="auto"/>
            <w:noWrap/>
            <w:vAlign w:val="bottom"/>
          </w:tcPr>
          <w:p w:rsidR="00CE4C20" w:rsidRPr="00471F52" w:rsidRDefault="00CE4C20" w:rsidP="00113E95">
            <w:pPr>
              <w:rPr>
                <w:rFonts w:ascii="Arial Narrow" w:hAnsi="Arial Narrow" w:cs="Calibri"/>
                <w:color w:val="000000"/>
                <w:sz w:val="23"/>
                <w:szCs w:val="23"/>
              </w:rPr>
            </w:pPr>
          </w:p>
        </w:tc>
        <w:tc>
          <w:tcPr>
            <w:tcW w:w="1984" w:type="dxa"/>
            <w:shd w:val="clear" w:color="auto" w:fill="auto"/>
            <w:noWrap/>
            <w:vAlign w:val="bottom"/>
          </w:tcPr>
          <w:p w:rsidR="00CE4C20" w:rsidRPr="00471F52" w:rsidRDefault="00CE4C20" w:rsidP="00113E95">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Ekran integriran s procesorsko enoto</w:t>
            </w:r>
          </w:p>
        </w:tc>
        <w:tc>
          <w:tcPr>
            <w:tcW w:w="1418"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910A0" w:rsidRPr="00471F52" w:rsidTr="00484BAB">
        <w:trPr>
          <w:trHeight w:val="335"/>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LCD ekran z barvnim displejem vsaj 10 inch</w:t>
            </w:r>
          </w:p>
        </w:tc>
        <w:tc>
          <w:tcPr>
            <w:tcW w:w="1418"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Integrirano 220 V napajanje z notranjim usmernikom</w:t>
            </w:r>
          </w:p>
        </w:tc>
        <w:tc>
          <w:tcPr>
            <w:tcW w:w="1418"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Stopnja električne zaščite po normativih IEC</w:t>
            </w:r>
          </w:p>
        </w:tc>
        <w:tc>
          <w:tcPr>
            <w:tcW w:w="1418"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3910A0" w:rsidRPr="00471F52" w:rsidRDefault="003910A0" w:rsidP="003910A0">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Zaščita pred nihanjem omrežne električne napetosti</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 xml:space="preserve">Odpornost proti </w:t>
            </w:r>
            <w:proofErr w:type="spellStart"/>
            <w:r w:rsidRPr="0099588E">
              <w:rPr>
                <w:rFonts w:ascii="Arial Narrow" w:hAnsi="Arial Narrow"/>
                <w:color w:val="000000"/>
                <w:sz w:val="22"/>
                <w:szCs w:val="22"/>
              </w:rPr>
              <w:t>defibrilaciji</w:t>
            </w:r>
            <w:proofErr w:type="spellEnd"/>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Prikaz EKG v vsaj 3 različnih odvodih (1 odvod naenkrat)</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proofErr w:type="spellStart"/>
            <w:r w:rsidRPr="0099588E">
              <w:rPr>
                <w:rFonts w:ascii="Arial Narrow" w:hAnsi="Arial Narrow"/>
                <w:color w:val="000000"/>
                <w:sz w:val="22"/>
                <w:szCs w:val="22"/>
              </w:rPr>
              <w:t>Neinvazivna</w:t>
            </w:r>
            <w:proofErr w:type="spellEnd"/>
            <w:r w:rsidRPr="0099588E">
              <w:rPr>
                <w:rFonts w:ascii="Arial Narrow" w:hAnsi="Arial Narrow"/>
                <w:color w:val="000000"/>
                <w:sz w:val="22"/>
                <w:szCs w:val="22"/>
              </w:rPr>
              <w:t xml:space="preserve"> meritev krvnega tlaka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 xml:space="preserve">Pulzna </w:t>
            </w:r>
            <w:proofErr w:type="spellStart"/>
            <w:r w:rsidRPr="0099588E">
              <w:rPr>
                <w:rFonts w:ascii="Arial Narrow" w:hAnsi="Arial Narrow"/>
                <w:color w:val="000000"/>
                <w:sz w:val="22"/>
                <w:szCs w:val="22"/>
              </w:rPr>
              <w:t>oksimetrija</w:t>
            </w:r>
            <w:proofErr w:type="spellEnd"/>
            <w:r w:rsidRPr="0099588E">
              <w:rPr>
                <w:rFonts w:ascii="Arial Narrow" w:hAnsi="Arial Narrow"/>
                <w:color w:val="000000"/>
                <w:sz w:val="22"/>
                <w:szCs w:val="22"/>
              </w:rPr>
              <w:t xml:space="preserve"> z možnostjo uporabe senzorjev proizvajalcev </w:t>
            </w:r>
            <w:proofErr w:type="spellStart"/>
            <w:r w:rsidRPr="0099588E">
              <w:rPr>
                <w:rFonts w:ascii="Arial Narrow" w:hAnsi="Arial Narrow"/>
                <w:color w:val="000000"/>
                <w:sz w:val="22"/>
                <w:szCs w:val="22"/>
              </w:rPr>
              <w:t>Nellcor</w:t>
            </w:r>
            <w:proofErr w:type="spellEnd"/>
            <w:r w:rsidRPr="0099588E">
              <w:rPr>
                <w:rFonts w:ascii="Arial Narrow" w:hAnsi="Arial Narrow"/>
                <w:color w:val="000000"/>
                <w:sz w:val="22"/>
                <w:szCs w:val="22"/>
              </w:rPr>
              <w:t xml:space="preserve"> ali </w:t>
            </w:r>
            <w:proofErr w:type="spellStart"/>
            <w:r w:rsidRPr="0099588E">
              <w:rPr>
                <w:rFonts w:ascii="Arial Narrow" w:hAnsi="Arial Narrow"/>
                <w:color w:val="000000"/>
                <w:sz w:val="22"/>
                <w:szCs w:val="22"/>
              </w:rPr>
              <w:t>Masimo</w:t>
            </w:r>
            <w:proofErr w:type="spellEnd"/>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Nadzor (monitoring) dihanja</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rPr>
            </w:pPr>
            <w:r w:rsidRPr="0099588E">
              <w:rPr>
                <w:rFonts w:ascii="Arial Narrow" w:hAnsi="Arial Narrow"/>
                <w:sz w:val="22"/>
                <w:szCs w:val="22"/>
              </w:rPr>
              <w:t>Spremljanje CO2 v izdihanem zraku pri spontanem dihanju</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Merjenje telesne temperature</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Zvočni in numerični alarmi za vse funkcije</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Senzorji za merjenje zahtevanih funkcij</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Kabli za povezavo elektrod in senzorskih tipal z monitorjem</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Zapisovalec na papir, vgrajen v monitor</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Prikaz 24-urnih trendov</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Kabel za povezavo monitorja z električnim omrežjem</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 xml:space="preserve">Pritrditev monitorja na horizontalno tipsko stensko </w:t>
            </w:r>
            <w:proofErr w:type="spellStart"/>
            <w:r w:rsidRPr="0099588E">
              <w:rPr>
                <w:rFonts w:ascii="Arial Narrow" w:hAnsi="Arial Narrow"/>
                <w:color w:val="000000"/>
                <w:sz w:val="22"/>
                <w:szCs w:val="22"/>
              </w:rPr>
              <w:t>šino</w:t>
            </w:r>
            <w:proofErr w:type="spellEnd"/>
            <w:r w:rsidRPr="0099588E">
              <w:rPr>
                <w:rFonts w:ascii="Arial Narrow" w:hAnsi="Arial Narrow"/>
                <w:color w:val="000000"/>
                <w:sz w:val="22"/>
                <w:szCs w:val="22"/>
              </w:rPr>
              <w:t xml:space="preserve"> in možnost pritrditve na </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 xml:space="preserve">transportno posteljo. </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3910A0" w:rsidRPr="00471F52" w:rsidTr="00113E95">
        <w:trPr>
          <w:trHeight w:val="330"/>
        </w:trPr>
        <w:tc>
          <w:tcPr>
            <w:tcW w:w="5762" w:type="dxa"/>
            <w:shd w:val="clear" w:color="auto" w:fill="auto"/>
          </w:tcPr>
          <w:p w:rsidR="003910A0" w:rsidRPr="0099588E" w:rsidRDefault="003910A0" w:rsidP="005B0B67">
            <w:pPr>
              <w:pStyle w:val="Standard"/>
              <w:numPr>
                <w:ilvl w:val="0"/>
                <w:numId w:val="69"/>
              </w:numPr>
              <w:rPr>
                <w:rFonts w:ascii="Arial Narrow" w:hAnsi="Arial Narrow"/>
                <w:color w:val="000000"/>
              </w:rPr>
            </w:pPr>
            <w:r w:rsidRPr="0099588E">
              <w:rPr>
                <w:rFonts w:ascii="Arial Narrow" w:hAnsi="Arial Narrow"/>
                <w:color w:val="000000"/>
                <w:sz w:val="22"/>
                <w:szCs w:val="22"/>
              </w:rPr>
              <w:t xml:space="preserve">Način rokovanja: z dotikom na ekran </w:t>
            </w:r>
          </w:p>
        </w:tc>
        <w:tc>
          <w:tcPr>
            <w:tcW w:w="1418" w:type="dxa"/>
            <w:shd w:val="clear" w:color="auto" w:fill="auto"/>
            <w:noWrap/>
            <w:vAlign w:val="bottom"/>
          </w:tcPr>
          <w:p w:rsidR="003910A0" w:rsidRPr="00471F52" w:rsidRDefault="003910A0" w:rsidP="003910A0">
            <w:pPr>
              <w:rPr>
                <w:rFonts w:ascii="Arial Narrow" w:hAnsi="Arial Narrow" w:cs="Calibri"/>
                <w:color w:val="000000"/>
                <w:sz w:val="23"/>
                <w:szCs w:val="23"/>
              </w:rPr>
            </w:pPr>
          </w:p>
        </w:tc>
        <w:tc>
          <w:tcPr>
            <w:tcW w:w="1984" w:type="dxa"/>
            <w:shd w:val="clear" w:color="auto" w:fill="auto"/>
            <w:noWrap/>
            <w:vAlign w:val="bottom"/>
          </w:tcPr>
          <w:p w:rsidR="003910A0" w:rsidRPr="00471F52" w:rsidRDefault="003910A0" w:rsidP="003910A0">
            <w:pPr>
              <w:rPr>
                <w:rFonts w:ascii="Arial Narrow" w:hAnsi="Arial Narrow" w:cs="Calibri"/>
                <w:color w:val="000000"/>
                <w:sz w:val="23"/>
                <w:szCs w:val="23"/>
              </w:rPr>
            </w:pPr>
          </w:p>
        </w:tc>
      </w:tr>
      <w:tr w:rsidR="00484BAB" w:rsidRPr="00471F52" w:rsidTr="00484BAB">
        <w:trPr>
          <w:trHeight w:val="513"/>
        </w:trPr>
        <w:tc>
          <w:tcPr>
            <w:tcW w:w="5762" w:type="dxa"/>
            <w:shd w:val="clear" w:color="auto" w:fill="auto"/>
          </w:tcPr>
          <w:p w:rsidR="00484BAB" w:rsidRPr="004D0C51" w:rsidRDefault="00484BAB" w:rsidP="005B0B67">
            <w:pPr>
              <w:pStyle w:val="Standard"/>
              <w:numPr>
                <w:ilvl w:val="0"/>
                <w:numId w:val="69"/>
              </w:numPr>
              <w:rPr>
                <w:rFonts w:ascii="Arial Narrow" w:hAnsi="Arial Narrow"/>
                <w:color w:val="000000"/>
                <w:sz w:val="22"/>
                <w:szCs w:val="22"/>
              </w:rPr>
            </w:pPr>
            <w:r w:rsidRPr="004D0C51">
              <w:rPr>
                <w:rFonts w:ascii="Arial Narrow" w:hAnsi="Arial Narrow"/>
                <w:color w:val="000000"/>
                <w:sz w:val="22"/>
                <w:szCs w:val="22"/>
              </w:rPr>
              <w:t xml:space="preserve">Baterijsko polnjenje (integrirano v </w:t>
            </w:r>
            <w:proofErr w:type="spellStart"/>
            <w:r w:rsidRPr="004D0C51">
              <w:rPr>
                <w:rFonts w:ascii="Arial Narrow" w:hAnsi="Arial Narrow"/>
                <w:color w:val="000000"/>
                <w:sz w:val="22"/>
                <w:szCs w:val="22"/>
              </w:rPr>
              <w:t>monitorsko</w:t>
            </w:r>
            <w:proofErr w:type="spellEnd"/>
            <w:r w:rsidRPr="004D0C51">
              <w:rPr>
                <w:rFonts w:ascii="Arial Narrow" w:hAnsi="Arial Narrow"/>
                <w:color w:val="000000"/>
                <w:sz w:val="22"/>
                <w:szCs w:val="22"/>
              </w:rPr>
              <w:t xml:space="preserve"> ohišje) in avtonomno delovanje, najmanj  2uri</w:t>
            </w:r>
          </w:p>
          <w:p w:rsidR="00484BAB" w:rsidRPr="0099588E" w:rsidRDefault="00484BAB" w:rsidP="003910A0">
            <w:pPr>
              <w:pStyle w:val="Standard"/>
              <w:rPr>
                <w:rFonts w:ascii="Arial Narrow" w:hAnsi="Arial Narrow"/>
                <w:color w:val="000000"/>
                <w:sz w:val="22"/>
                <w:szCs w:val="22"/>
              </w:rPr>
            </w:pPr>
          </w:p>
        </w:tc>
        <w:tc>
          <w:tcPr>
            <w:tcW w:w="1418" w:type="dxa"/>
            <w:shd w:val="clear" w:color="auto" w:fill="auto"/>
            <w:noWrap/>
            <w:vAlign w:val="bottom"/>
          </w:tcPr>
          <w:p w:rsidR="00484BAB" w:rsidRPr="00471F52" w:rsidRDefault="00484BAB" w:rsidP="003910A0">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3910A0">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D37248" w:rsidRDefault="00484BAB" w:rsidP="00484BAB">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bl>
    <w:p w:rsidR="00AB40BC" w:rsidRDefault="00AB40BC">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CE4C20" w:rsidRPr="00471F52" w:rsidTr="00113E95">
        <w:trPr>
          <w:trHeight w:val="2295"/>
        </w:trPr>
        <w:tc>
          <w:tcPr>
            <w:tcW w:w="5762" w:type="dxa"/>
            <w:shd w:val="clear" w:color="auto" w:fill="auto"/>
            <w:vAlign w:val="center"/>
            <w:hideMark/>
          </w:tcPr>
          <w:p w:rsidR="00CE4C20" w:rsidRPr="004D0C51" w:rsidRDefault="00CE4C20" w:rsidP="00113E95">
            <w:pPr>
              <w:pStyle w:val="Standard"/>
              <w:rPr>
                <w:rFonts w:ascii="Arial Narrow" w:hAnsi="Arial Narrow"/>
                <w:b/>
                <w:color w:val="000000"/>
                <w:sz w:val="22"/>
                <w:szCs w:val="22"/>
              </w:rPr>
            </w:pPr>
            <w:r>
              <w:rPr>
                <w:rFonts w:ascii="Arial Narrow" w:hAnsi="Arial Narrow"/>
                <w:b/>
                <w:color w:val="000000"/>
                <w:sz w:val="22"/>
                <w:szCs w:val="22"/>
              </w:rPr>
              <w:t>SKLOP 2B</w:t>
            </w:r>
            <w:r w:rsidRPr="004D0C51">
              <w:rPr>
                <w:rFonts w:ascii="Arial Narrow" w:hAnsi="Arial Narrow"/>
                <w:b/>
                <w:color w:val="000000"/>
                <w:sz w:val="22"/>
                <w:szCs w:val="22"/>
              </w:rPr>
              <w:t xml:space="preserve">: </w:t>
            </w:r>
            <w:r>
              <w:rPr>
                <w:rFonts w:ascii="Arial Narrow" w:hAnsi="Arial Narrow"/>
                <w:b/>
                <w:color w:val="000000"/>
                <w:sz w:val="22"/>
                <w:szCs w:val="22"/>
              </w:rPr>
              <w:t>NEINVAZIVNI MONITORJI S TRANSPORTNIM VOZIČKOM</w:t>
            </w:r>
            <w:r w:rsidR="0016702A">
              <w:rPr>
                <w:rFonts w:ascii="Arial Narrow" w:hAnsi="Arial Narrow"/>
                <w:b/>
                <w:color w:val="000000"/>
                <w:sz w:val="22"/>
                <w:szCs w:val="22"/>
              </w:rPr>
              <w:t xml:space="preserve"> (oznaka sklop 0006  v obrazcu predračuna 845080102-100-18)</w:t>
            </w:r>
          </w:p>
          <w:p w:rsidR="00CE4C20" w:rsidRPr="00471F52" w:rsidRDefault="00CE4C20" w:rsidP="00113E95">
            <w:pPr>
              <w:rPr>
                <w:rFonts w:ascii="Arial Narrow" w:hAnsi="Arial Narrow" w:cs="Calibri"/>
                <w:b/>
                <w:bCs/>
                <w:color w:val="000000"/>
                <w:sz w:val="23"/>
                <w:szCs w:val="23"/>
              </w:rPr>
            </w:pPr>
          </w:p>
        </w:tc>
        <w:tc>
          <w:tcPr>
            <w:tcW w:w="1418" w:type="dxa"/>
            <w:shd w:val="clear" w:color="auto" w:fill="auto"/>
            <w:vAlign w:val="center"/>
            <w:hideMark/>
          </w:tcPr>
          <w:p w:rsidR="00CE4C20" w:rsidRPr="00471F52" w:rsidRDefault="00CE4C20" w:rsidP="00113E95">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CE4C20" w:rsidRPr="00471F52" w:rsidRDefault="00CE4C20" w:rsidP="00113E95">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lastRenderedPageBreak/>
              <w:t>TIP APARATA</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tcPr>
          <w:p w:rsidR="00CE4C20" w:rsidRPr="00471F52" w:rsidRDefault="00CE4C20" w:rsidP="00113E95">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CE4C20" w:rsidRPr="00471F52" w:rsidRDefault="00CE4C20" w:rsidP="00113E95">
            <w:pPr>
              <w:rPr>
                <w:rFonts w:ascii="Arial Narrow" w:hAnsi="Arial Narrow" w:cs="Calibri"/>
                <w:color w:val="000000"/>
                <w:sz w:val="23"/>
                <w:szCs w:val="23"/>
              </w:rPr>
            </w:pPr>
          </w:p>
        </w:tc>
        <w:tc>
          <w:tcPr>
            <w:tcW w:w="1984" w:type="dxa"/>
            <w:shd w:val="clear" w:color="auto" w:fill="auto"/>
            <w:noWrap/>
            <w:vAlign w:val="bottom"/>
          </w:tcPr>
          <w:p w:rsidR="00CE4C20" w:rsidRPr="00471F52" w:rsidRDefault="00CE4C20" w:rsidP="00113E95">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Ekran integriran s procesorsko enoto</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484BAB">
        <w:trPr>
          <w:trHeight w:val="319"/>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LCD ekran z barvnim displejem vsaj 10 inch</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Integrirano 220 V napajanje z notranjim usmernikom</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Stopnja električne zaščite po normativih IEC</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Zaščita pred nihanjem omrežne električne napetosti</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 xml:space="preserve">Odpornost proti </w:t>
            </w:r>
            <w:proofErr w:type="spellStart"/>
            <w:r w:rsidRPr="001A7DFF">
              <w:rPr>
                <w:rFonts w:ascii="Arial Narrow" w:hAnsi="Arial Narrow"/>
                <w:color w:val="000000"/>
                <w:sz w:val="22"/>
                <w:szCs w:val="22"/>
              </w:rPr>
              <w:t>defibrilaciji</w:t>
            </w:r>
            <w:proofErr w:type="spellEnd"/>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Prikaz EKG v vsaj 3 različnih odvodih (1 odvod naenkrat)</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proofErr w:type="spellStart"/>
            <w:r w:rsidRPr="001A7DFF">
              <w:rPr>
                <w:rFonts w:ascii="Arial Narrow" w:hAnsi="Arial Narrow"/>
                <w:color w:val="000000"/>
                <w:sz w:val="22"/>
                <w:szCs w:val="22"/>
              </w:rPr>
              <w:t>Neinvazivna</w:t>
            </w:r>
            <w:proofErr w:type="spellEnd"/>
            <w:r w:rsidRPr="001A7DFF">
              <w:rPr>
                <w:rFonts w:ascii="Arial Narrow" w:hAnsi="Arial Narrow"/>
                <w:color w:val="000000"/>
                <w:sz w:val="22"/>
                <w:szCs w:val="22"/>
              </w:rPr>
              <w:t xml:space="preserve"> meritev krvnega tlaka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 xml:space="preserve">Pulzna </w:t>
            </w:r>
            <w:proofErr w:type="spellStart"/>
            <w:r w:rsidRPr="001A7DFF">
              <w:rPr>
                <w:rFonts w:ascii="Arial Narrow" w:hAnsi="Arial Narrow"/>
                <w:color w:val="000000"/>
                <w:sz w:val="22"/>
                <w:szCs w:val="22"/>
              </w:rPr>
              <w:t>oksimetrija</w:t>
            </w:r>
            <w:proofErr w:type="spellEnd"/>
            <w:r w:rsidRPr="001A7DFF">
              <w:rPr>
                <w:rFonts w:ascii="Arial Narrow" w:hAnsi="Arial Narrow"/>
                <w:color w:val="000000"/>
                <w:sz w:val="22"/>
                <w:szCs w:val="22"/>
              </w:rPr>
              <w:t xml:space="preserve"> z možnostjo uporabe senzorjev proizvajalcev </w:t>
            </w:r>
            <w:proofErr w:type="spellStart"/>
            <w:r w:rsidRPr="001A7DFF">
              <w:rPr>
                <w:rFonts w:ascii="Arial Narrow" w:hAnsi="Arial Narrow"/>
                <w:color w:val="000000"/>
                <w:sz w:val="22"/>
                <w:szCs w:val="22"/>
              </w:rPr>
              <w:t>Nellcor</w:t>
            </w:r>
            <w:proofErr w:type="spellEnd"/>
            <w:r w:rsidRPr="001A7DFF">
              <w:rPr>
                <w:rFonts w:ascii="Arial Narrow" w:hAnsi="Arial Narrow"/>
                <w:color w:val="000000"/>
                <w:sz w:val="22"/>
                <w:szCs w:val="22"/>
              </w:rPr>
              <w:t xml:space="preserve"> ali  </w:t>
            </w:r>
            <w:proofErr w:type="spellStart"/>
            <w:r w:rsidRPr="001A7DFF">
              <w:rPr>
                <w:rFonts w:ascii="Arial Narrow" w:hAnsi="Arial Narrow"/>
                <w:color w:val="000000"/>
                <w:sz w:val="22"/>
                <w:szCs w:val="22"/>
              </w:rPr>
              <w:t>Masimo</w:t>
            </w:r>
            <w:proofErr w:type="spellEnd"/>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Nadzor (monitoring) dihanja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rPr>
            </w:pPr>
            <w:r w:rsidRPr="001A7DFF">
              <w:rPr>
                <w:rFonts w:ascii="Arial Narrow" w:hAnsi="Arial Narrow"/>
                <w:sz w:val="22"/>
                <w:szCs w:val="22"/>
              </w:rPr>
              <w:t>Spremljanje CO2 v izdihanem zraku pri spontanem dihanju</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Merjenje telesne temperature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Zvočni in numerični alarmi za vse funkcije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Senzorji za merjenje zahtevanih funkcij</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Kabli za povezavo elektrod in senzorskih tipal z monitorjem</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Zapisovalec na papir, vgrajen v monitor</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Prikaz najmanj 24-urnih trendov</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Kabel za povezavo monitorja z električnim omrežjem</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Transportni voziček s stabilnim podvozjem</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Možnost pritrditve na transportno posteljo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 xml:space="preserve">Način rokovanja: z dotikom na ekran </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1A7DFF" w:rsidRDefault="00484BAB" w:rsidP="005B0B67">
            <w:pPr>
              <w:pStyle w:val="Standard"/>
              <w:numPr>
                <w:ilvl w:val="0"/>
                <w:numId w:val="70"/>
              </w:numPr>
              <w:rPr>
                <w:rFonts w:ascii="Arial Narrow" w:hAnsi="Arial Narrow"/>
                <w:color w:val="000000"/>
              </w:rPr>
            </w:pPr>
            <w:r w:rsidRPr="001A7DFF">
              <w:rPr>
                <w:rFonts w:ascii="Arial Narrow" w:hAnsi="Arial Narrow"/>
                <w:color w:val="000000"/>
                <w:sz w:val="22"/>
                <w:szCs w:val="22"/>
              </w:rPr>
              <w:t xml:space="preserve">Baterijsko polnjenje (integrirano v </w:t>
            </w:r>
            <w:proofErr w:type="spellStart"/>
            <w:r w:rsidRPr="001A7DFF">
              <w:rPr>
                <w:rFonts w:ascii="Arial Narrow" w:hAnsi="Arial Narrow"/>
                <w:color w:val="000000"/>
                <w:sz w:val="22"/>
                <w:szCs w:val="22"/>
              </w:rPr>
              <w:t>monitorsko</w:t>
            </w:r>
            <w:proofErr w:type="spellEnd"/>
            <w:r w:rsidRPr="001A7DFF">
              <w:rPr>
                <w:rFonts w:ascii="Arial Narrow" w:hAnsi="Arial Narrow"/>
                <w:color w:val="000000"/>
                <w:sz w:val="22"/>
                <w:szCs w:val="22"/>
              </w:rPr>
              <w:t xml:space="preserve"> ohišje) in avtonomno delovanje, najmanj 2 uri</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D37248" w:rsidRDefault="00484BAB" w:rsidP="00484BAB">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bl>
    <w:p w:rsidR="00AB40BC" w:rsidRDefault="00AB40BC">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CE4C20" w:rsidRPr="00471F52" w:rsidTr="00113E95">
        <w:trPr>
          <w:trHeight w:val="2295"/>
        </w:trPr>
        <w:tc>
          <w:tcPr>
            <w:tcW w:w="5762" w:type="dxa"/>
            <w:shd w:val="clear" w:color="auto" w:fill="auto"/>
            <w:vAlign w:val="center"/>
            <w:hideMark/>
          </w:tcPr>
          <w:p w:rsidR="00CE4C20" w:rsidRPr="004D0C51" w:rsidRDefault="00CE4C20" w:rsidP="00113E95">
            <w:pPr>
              <w:pStyle w:val="Standard"/>
              <w:rPr>
                <w:rFonts w:ascii="Arial Narrow" w:hAnsi="Arial Narrow"/>
                <w:b/>
                <w:color w:val="000000"/>
                <w:sz w:val="22"/>
                <w:szCs w:val="22"/>
              </w:rPr>
            </w:pPr>
            <w:r>
              <w:rPr>
                <w:rFonts w:ascii="Arial Narrow" w:hAnsi="Arial Narrow"/>
                <w:b/>
                <w:color w:val="000000"/>
                <w:sz w:val="22"/>
                <w:szCs w:val="22"/>
              </w:rPr>
              <w:lastRenderedPageBreak/>
              <w:t>SKLOP 2C</w:t>
            </w:r>
            <w:r w:rsidRPr="004D0C51">
              <w:rPr>
                <w:rFonts w:ascii="Arial Narrow" w:hAnsi="Arial Narrow"/>
                <w:b/>
                <w:color w:val="000000"/>
                <w:sz w:val="22"/>
                <w:szCs w:val="22"/>
              </w:rPr>
              <w:t xml:space="preserve">: </w:t>
            </w:r>
            <w:r>
              <w:rPr>
                <w:rFonts w:ascii="Arial Narrow" w:hAnsi="Arial Narrow"/>
                <w:b/>
                <w:color w:val="000000"/>
                <w:sz w:val="22"/>
                <w:szCs w:val="22"/>
              </w:rPr>
              <w:t>NEINVAZIVNI MONITORJI S POSEBNO FIKSACIJO-SAMOSTOJEČ NA POLICI</w:t>
            </w:r>
            <w:r w:rsidR="0016702A">
              <w:rPr>
                <w:rFonts w:ascii="Arial Narrow" w:hAnsi="Arial Narrow"/>
                <w:b/>
                <w:color w:val="000000"/>
                <w:sz w:val="22"/>
                <w:szCs w:val="22"/>
              </w:rPr>
              <w:t xml:space="preserve"> (oznaka sklop 0007  v obrazcu predračuna 845080102-100-18)</w:t>
            </w:r>
          </w:p>
          <w:p w:rsidR="00CE4C20" w:rsidRPr="00471F52" w:rsidRDefault="00CE4C20" w:rsidP="00113E95">
            <w:pPr>
              <w:rPr>
                <w:rFonts w:ascii="Arial Narrow" w:hAnsi="Arial Narrow" w:cs="Calibri"/>
                <w:b/>
                <w:bCs/>
                <w:color w:val="000000"/>
                <w:sz w:val="23"/>
                <w:szCs w:val="23"/>
              </w:rPr>
            </w:pPr>
          </w:p>
        </w:tc>
        <w:tc>
          <w:tcPr>
            <w:tcW w:w="1418" w:type="dxa"/>
            <w:shd w:val="clear" w:color="auto" w:fill="auto"/>
            <w:vAlign w:val="center"/>
            <w:hideMark/>
          </w:tcPr>
          <w:p w:rsidR="00CE4C20" w:rsidRPr="00471F52" w:rsidRDefault="00CE4C20" w:rsidP="00113E95">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CE4C20" w:rsidRPr="00471F52" w:rsidRDefault="00CE4C20" w:rsidP="00113E95">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tcPr>
          <w:p w:rsidR="00CE4C20" w:rsidRPr="00471F52" w:rsidRDefault="00CE4C20" w:rsidP="00113E95">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CE4C20" w:rsidRPr="00471F52" w:rsidRDefault="00CE4C20" w:rsidP="00113E95">
            <w:pPr>
              <w:rPr>
                <w:rFonts w:ascii="Arial Narrow" w:hAnsi="Arial Narrow" w:cs="Calibri"/>
                <w:color w:val="000000"/>
                <w:sz w:val="23"/>
                <w:szCs w:val="23"/>
              </w:rPr>
            </w:pPr>
          </w:p>
        </w:tc>
        <w:tc>
          <w:tcPr>
            <w:tcW w:w="1984" w:type="dxa"/>
            <w:shd w:val="clear" w:color="auto" w:fill="auto"/>
            <w:noWrap/>
            <w:vAlign w:val="bottom"/>
          </w:tcPr>
          <w:p w:rsidR="00CE4C20" w:rsidRPr="00471F52" w:rsidRDefault="00CE4C20" w:rsidP="00113E95">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Ekran integriran s procesorsko enoto</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660"/>
        </w:trPr>
        <w:tc>
          <w:tcPr>
            <w:tcW w:w="5762" w:type="dxa"/>
            <w:shd w:val="clear" w:color="auto" w:fill="auto"/>
          </w:tcPr>
          <w:p w:rsidR="00484BAB" w:rsidRPr="002E0795" w:rsidRDefault="00484BAB" w:rsidP="005B0B67">
            <w:pPr>
              <w:pStyle w:val="Standard"/>
              <w:numPr>
                <w:ilvl w:val="0"/>
                <w:numId w:val="71"/>
              </w:numPr>
              <w:rPr>
                <w:rFonts w:ascii="Arial Narrow" w:hAnsi="Arial Narrow"/>
                <w:color w:val="FF0000"/>
              </w:rPr>
            </w:pPr>
            <w:r w:rsidRPr="002E0795">
              <w:rPr>
                <w:rFonts w:ascii="Arial Narrow" w:hAnsi="Arial Narrow"/>
                <w:sz w:val="22"/>
                <w:szCs w:val="22"/>
              </w:rPr>
              <w:t>LCD ekran z barvnim displejem vsaj 10 inch</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Integrirano 220 V napajanje z notranjim usmernikom</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Stopnja električne zaščite po normativih IEC</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Zaščita pred nihanjem omrežne električne napetosti</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 xml:space="preserve">Odpornost proti </w:t>
            </w:r>
            <w:proofErr w:type="spellStart"/>
            <w:r w:rsidRPr="002E0795">
              <w:rPr>
                <w:rFonts w:ascii="Arial Narrow" w:hAnsi="Arial Narrow"/>
                <w:sz w:val="22"/>
                <w:szCs w:val="22"/>
              </w:rPr>
              <w:t>defibrilaciji</w:t>
            </w:r>
            <w:proofErr w:type="spellEnd"/>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Prikaz EKG v vsaj 3 različnih odvodih (1 odvod naenkrat)</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proofErr w:type="spellStart"/>
            <w:r w:rsidRPr="002E0795">
              <w:rPr>
                <w:rFonts w:ascii="Arial Narrow" w:hAnsi="Arial Narrow"/>
                <w:sz w:val="22"/>
                <w:szCs w:val="22"/>
              </w:rPr>
              <w:t>Neinvazivna</w:t>
            </w:r>
            <w:proofErr w:type="spellEnd"/>
            <w:r w:rsidRPr="002E0795">
              <w:rPr>
                <w:rFonts w:ascii="Arial Narrow" w:hAnsi="Arial Narrow"/>
                <w:sz w:val="22"/>
                <w:szCs w:val="22"/>
              </w:rPr>
              <w:t xml:space="preserve"> meritev krvnega tlaka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 xml:space="preserve">Pulzna </w:t>
            </w:r>
            <w:proofErr w:type="spellStart"/>
            <w:r w:rsidRPr="002E0795">
              <w:rPr>
                <w:rFonts w:ascii="Arial Narrow" w:hAnsi="Arial Narrow"/>
                <w:sz w:val="22"/>
                <w:szCs w:val="22"/>
              </w:rPr>
              <w:t>oksimetrija</w:t>
            </w:r>
            <w:proofErr w:type="spellEnd"/>
            <w:r w:rsidRPr="002E0795">
              <w:rPr>
                <w:rFonts w:ascii="Arial Narrow" w:hAnsi="Arial Narrow"/>
                <w:sz w:val="22"/>
                <w:szCs w:val="22"/>
              </w:rPr>
              <w:t xml:space="preserve"> z možnostjo uporabe senzorjev proizvajalcev </w:t>
            </w:r>
            <w:proofErr w:type="spellStart"/>
            <w:r w:rsidRPr="002E0795">
              <w:rPr>
                <w:rFonts w:ascii="Arial Narrow" w:hAnsi="Arial Narrow"/>
                <w:sz w:val="22"/>
                <w:szCs w:val="22"/>
              </w:rPr>
              <w:t>Nellcor</w:t>
            </w:r>
            <w:proofErr w:type="spellEnd"/>
            <w:r w:rsidRPr="002E0795">
              <w:rPr>
                <w:rFonts w:ascii="Arial Narrow" w:hAnsi="Arial Narrow"/>
                <w:sz w:val="22"/>
                <w:szCs w:val="22"/>
              </w:rPr>
              <w:t xml:space="preserve"> ali </w:t>
            </w:r>
            <w:proofErr w:type="spellStart"/>
            <w:r w:rsidRPr="002E0795">
              <w:rPr>
                <w:rFonts w:ascii="Arial Narrow" w:hAnsi="Arial Narrow"/>
                <w:sz w:val="22"/>
                <w:szCs w:val="22"/>
              </w:rPr>
              <w:t>Masimo</w:t>
            </w:r>
            <w:proofErr w:type="spellEnd"/>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Nadzor (monitoring) dihanja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Spremljanje CO2 v izdihanem zraku pri spontanem dihanju</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Merjenje telesne temperature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Zvočni in numerični alarmi za vse funkcije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Senzorji za merjenje zahtevanih funkcij</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Kabli za povezavo elektrod in senzorskih tipal z monitorjem</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Zapisovalec na papir, vgrajen v monitor</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Prikaz 24-urnih trendov</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Kabel za povezavo monitorja z električnim omrežjem</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2E0795" w:rsidRDefault="00484BAB" w:rsidP="005B0B67">
            <w:pPr>
              <w:pStyle w:val="Standard"/>
              <w:numPr>
                <w:ilvl w:val="0"/>
                <w:numId w:val="71"/>
              </w:numPr>
              <w:rPr>
                <w:rFonts w:ascii="Arial Narrow" w:hAnsi="Arial Narrow"/>
              </w:rPr>
            </w:pPr>
            <w:r w:rsidRPr="002E0795">
              <w:rPr>
                <w:rFonts w:ascii="Arial Narrow" w:hAnsi="Arial Narrow"/>
                <w:sz w:val="22"/>
                <w:szCs w:val="22"/>
              </w:rPr>
              <w:t>Samostoječ na polici in možnost pritrditve na transportno posteljo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0796" w:rsidRDefault="00484BAB" w:rsidP="005B0B67">
            <w:pPr>
              <w:pStyle w:val="Standard"/>
              <w:numPr>
                <w:ilvl w:val="0"/>
                <w:numId w:val="71"/>
              </w:numPr>
              <w:rPr>
                <w:rFonts w:ascii="Arial Narrow" w:hAnsi="Arial Narrow"/>
              </w:rPr>
            </w:pPr>
            <w:r w:rsidRPr="00000796">
              <w:rPr>
                <w:rFonts w:ascii="Arial Narrow" w:hAnsi="Arial Narrow"/>
                <w:sz w:val="22"/>
                <w:szCs w:val="22"/>
              </w:rPr>
              <w:t xml:space="preserve">Način rokovanja: z dotikom na ekran </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0796" w:rsidRDefault="00484BAB" w:rsidP="005B0B67">
            <w:pPr>
              <w:pStyle w:val="Standard"/>
              <w:numPr>
                <w:ilvl w:val="0"/>
                <w:numId w:val="71"/>
              </w:numPr>
              <w:rPr>
                <w:rFonts w:ascii="Arial Narrow" w:hAnsi="Arial Narrow"/>
              </w:rPr>
            </w:pPr>
            <w:r w:rsidRPr="00000796">
              <w:rPr>
                <w:rFonts w:ascii="Arial Narrow" w:hAnsi="Arial Narrow"/>
                <w:sz w:val="22"/>
                <w:szCs w:val="22"/>
              </w:rPr>
              <w:t xml:space="preserve">Baterijsko polnjenje (integrirano v </w:t>
            </w:r>
            <w:proofErr w:type="spellStart"/>
            <w:r w:rsidRPr="00000796">
              <w:rPr>
                <w:rFonts w:ascii="Arial Narrow" w:hAnsi="Arial Narrow"/>
                <w:sz w:val="22"/>
                <w:szCs w:val="22"/>
              </w:rPr>
              <w:t>monitorsko</w:t>
            </w:r>
            <w:proofErr w:type="spellEnd"/>
            <w:r w:rsidRPr="00000796">
              <w:rPr>
                <w:rFonts w:ascii="Arial Narrow" w:hAnsi="Arial Narrow"/>
                <w:sz w:val="22"/>
                <w:szCs w:val="22"/>
              </w:rPr>
              <w:t xml:space="preserve"> ohišje) in avtonomno delovanje, najmanj  2uri</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D37248" w:rsidRDefault="00484BAB" w:rsidP="00484BAB">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lastRenderedPageBreak/>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bl>
    <w:p w:rsidR="00CE4C20" w:rsidRDefault="00CE4C20">
      <w:pPr>
        <w:rPr>
          <w:rFonts w:ascii="Arial Narrow" w:hAnsi="Arial Narrow"/>
          <w:sz w:val="22"/>
          <w:szCs w:val="22"/>
        </w:rPr>
      </w:pPr>
    </w:p>
    <w:p w:rsidR="00CE4C20" w:rsidRDefault="00CE4C20">
      <w:pPr>
        <w:rPr>
          <w:rFonts w:ascii="Arial Narrow" w:hAnsi="Arial Narrow"/>
          <w:sz w:val="22"/>
          <w:szCs w:val="22"/>
        </w:rPr>
      </w:pPr>
    </w:p>
    <w:p w:rsidR="00CE4C20" w:rsidRDefault="00CE4C20">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CE4C20" w:rsidRPr="00471F52" w:rsidTr="00113E95">
        <w:trPr>
          <w:trHeight w:val="2295"/>
        </w:trPr>
        <w:tc>
          <w:tcPr>
            <w:tcW w:w="5762" w:type="dxa"/>
            <w:shd w:val="clear" w:color="auto" w:fill="auto"/>
            <w:vAlign w:val="center"/>
            <w:hideMark/>
          </w:tcPr>
          <w:p w:rsidR="00CE4C20" w:rsidRPr="004D0C51" w:rsidRDefault="00CE4C20" w:rsidP="00113E95">
            <w:pPr>
              <w:pStyle w:val="Standard"/>
              <w:rPr>
                <w:rFonts w:ascii="Arial Narrow" w:hAnsi="Arial Narrow"/>
                <w:b/>
                <w:color w:val="000000"/>
                <w:sz w:val="22"/>
                <w:szCs w:val="22"/>
              </w:rPr>
            </w:pPr>
            <w:r>
              <w:rPr>
                <w:rFonts w:ascii="Arial Narrow" w:hAnsi="Arial Narrow"/>
                <w:b/>
                <w:color w:val="000000"/>
                <w:sz w:val="22"/>
                <w:szCs w:val="22"/>
              </w:rPr>
              <w:t>SKLOP 3</w:t>
            </w:r>
            <w:r w:rsidRPr="004D0C51">
              <w:rPr>
                <w:rFonts w:ascii="Arial Narrow" w:hAnsi="Arial Narrow"/>
                <w:b/>
                <w:color w:val="000000"/>
                <w:sz w:val="22"/>
                <w:szCs w:val="22"/>
              </w:rPr>
              <w:t xml:space="preserve">: </w:t>
            </w:r>
            <w:r>
              <w:rPr>
                <w:rFonts w:ascii="Arial Narrow" w:hAnsi="Arial Narrow"/>
                <w:b/>
                <w:color w:val="000000"/>
                <w:sz w:val="22"/>
                <w:szCs w:val="22"/>
              </w:rPr>
              <w:t>MONITOR Z DEFIBRILATORJEM</w:t>
            </w:r>
            <w:r w:rsidR="0016702A">
              <w:rPr>
                <w:rFonts w:ascii="Arial Narrow" w:hAnsi="Arial Narrow"/>
                <w:b/>
                <w:color w:val="000000"/>
                <w:sz w:val="22"/>
                <w:szCs w:val="22"/>
              </w:rPr>
              <w:t xml:space="preserve"> (oznaka sklop 0008  v obrazcu predračuna 845080102-100-18)</w:t>
            </w:r>
          </w:p>
          <w:p w:rsidR="00CE4C20" w:rsidRPr="00471F52" w:rsidRDefault="00CE4C20" w:rsidP="00113E95">
            <w:pPr>
              <w:rPr>
                <w:rFonts w:ascii="Arial Narrow" w:hAnsi="Arial Narrow" w:cs="Calibri"/>
                <w:b/>
                <w:bCs/>
                <w:color w:val="000000"/>
                <w:sz w:val="23"/>
                <w:szCs w:val="23"/>
              </w:rPr>
            </w:pPr>
          </w:p>
        </w:tc>
        <w:tc>
          <w:tcPr>
            <w:tcW w:w="1418" w:type="dxa"/>
            <w:shd w:val="clear" w:color="auto" w:fill="auto"/>
            <w:vAlign w:val="center"/>
            <w:hideMark/>
          </w:tcPr>
          <w:p w:rsidR="00CE4C20" w:rsidRPr="00471F52" w:rsidRDefault="00CE4C20" w:rsidP="00113E95">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CE4C20" w:rsidRPr="00471F52" w:rsidRDefault="00CE4C20" w:rsidP="00113E95">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tcPr>
          <w:p w:rsidR="00CE4C20" w:rsidRPr="00471F52" w:rsidRDefault="00CE4C20" w:rsidP="00113E95">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CE4C20" w:rsidRPr="00471F52" w:rsidRDefault="00CE4C20" w:rsidP="00113E95">
            <w:pPr>
              <w:rPr>
                <w:rFonts w:ascii="Arial Narrow" w:hAnsi="Arial Narrow" w:cs="Calibri"/>
                <w:color w:val="000000"/>
                <w:sz w:val="23"/>
                <w:szCs w:val="23"/>
              </w:rPr>
            </w:pPr>
          </w:p>
        </w:tc>
        <w:tc>
          <w:tcPr>
            <w:tcW w:w="1984" w:type="dxa"/>
            <w:shd w:val="clear" w:color="auto" w:fill="auto"/>
            <w:noWrap/>
            <w:vAlign w:val="bottom"/>
          </w:tcPr>
          <w:p w:rsidR="00CE4C20" w:rsidRPr="00471F52" w:rsidRDefault="00CE4C20" w:rsidP="00113E95">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r w:rsidRPr="00004195">
              <w:rPr>
                <w:rFonts w:ascii="Arial Narrow" w:hAnsi="Arial Narrow"/>
                <w:color w:val="000000"/>
                <w:sz w:val="22"/>
                <w:szCs w:val="22"/>
              </w:rPr>
              <w:t>Monitor za monitor za nadzor vitalnih funkcij z barvnim LCD zaslonom velikosti vsaj 8 inchov</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66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r w:rsidRPr="00004195">
              <w:rPr>
                <w:rFonts w:ascii="Arial Narrow" w:hAnsi="Arial Narrow"/>
                <w:color w:val="000000"/>
                <w:sz w:val="22"/>
                <w:szCs w:val="22"/>
              </w:rPr>
              <w:t xml:space="preserve">Modularnost monitorja, </w:t>
            </w:r>
            <w:proofErr w:type="spellStart"/>
            <w:r w:rsidRPr="00004195">
              <w:rPr>
                <w:rFonts w:ascii="Arial Narrow" w:hAnsi="Arial Narrow"/>
                <w:color w:val="000000"/>
                <w:sz w:val="22"/>
                <w:szCs w:val="22"/>
              </w:rPr>
              <w:t>defibrilatorja</w:t>
            </w:r>
            <w:proofErr w:type="spellEnd"/>
            <w:r w:rsidRPr="00004195">
              <w:rPr>
                <w:rFonts w:ascii="Arial Narrow" w:hAnsi="Arial Narrow"/>
                <w:color w:val="000000"/>
                <w:sz w:val="22"/>
                <w:szCs w:val="22"/>
              </w:rPr>
              <w:t xml:space="preserve"> in ob-posteljnega dela, ki se med sabo lahko ločijo. Vsak del mora imet samostojno delujočo baterijo, med sabo povezani z brezžično  povezavo do razdalje 10m (možnost spremljanja vseh vitalnih parametrov na daljavo v kontaminiranem prostoru) </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rPr>
            </w:pPr>
            <w:r w:rsidRPr="00004195">
              <w:rPr>
                <w:rFonts w:ascii="Arial Narrow" w:hAnsi="Arial Narrow"/>
                <w:sz w:val="22"/>
                <w:szCs w:val="22"/>
              </w:rPr>
              <w:t>Integrirano 220 V napajanje z notranjim usmernikom</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rPr>
            </w:pPr>
            <w:r w:rsidRPr="00004195">
              <w:rPr>
                <w:rFonts w:ascii="Arial Narrow" w:hAnsi="Arial Narrow"/>
                <w:sz w:val="22"/>
                <w:szCs w:val="22"/>
              </w:rPr>
              <w:t>Stopnja električne zaščite po normativih IEC</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rPr>
            </w:pPr>
            <w:r w:rsidRPr="00004195">
              <w:rPr>
                <w:rFonts w:ascii="Arial Narrow" w:hAnsi="Arial Narrow"/>
                <w:sz w:val="22"/>
                <w:szCs w:val="22"/>
              </w:rPr>
              <w:t>Zaščita pred nihanjem omrežne električne napetosti</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rPr>
            </w:pPr>
            <w:r w:rsidRPr="00004195">
              <w:rPr>
                <w:rFonts w:ascii="Arial Narrow" w:hAnsi="Arial Narrow"/>
                <w:sz w:val="22"/>
                <w:szCs w:val="22"/>
              </w:rPr>
              <w:t xml:space="preserve">Odpornost proti </w:t>
            </w:r>
            <w:proofErr w:type="spellStart"/>
            <w:r w:rsidRPr="00004195">
              <w:rPr>
                <w:rFonts w:ascii="Arial Narrow" w:hAnsi="Arial Narrow"/>
                <w:sz w:val="22"/>
                <w:szCs w:val="22"/>
              </w:rPr>
              <w:t>defibrilaciji</w:t>
            </w:r>
            <w:proofErr w:type="spellEnd"/>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r w:rsidRPr="00004195">
              <w:rPr>
                <w:rFonts w:ascii="Arial Narrow" w:hAnsi="Arial Narrow"/>
                <w:sz w:val="22"/>
                <w:szCs w:val="22"/>
              </w:rPr>
              <w:t xml:space="preserve">Set, ki omogoča merjenje Spo2,  </w:t>
            </w:r>
            <w:proofErr w:type="spellStart"/>
            <w:r w:rsidRPr="00004195">
              <w:rPr>
                <w:rFonts w:ascii="Arial Narrow" w:hAnsi="Arial Narrow"/>
                <w:sz w:val="22"/>
                <w:szCs w:val="22"/>
              </w:rPr>
              <w:t>SpCO</w:t>
            </w:r>
            <w:proofErr w:type="spellEnd"/>
            <w:r w:rsidRPr="00004195">
              <w:rPr>
                <w:rFonts w:ascii="Arial Narrow" w:hAnsi="Arial Narrow"/>
                <w:sz w:val="22"/>
                <w:szCs w:val="22"/>
              </w:rPr>
              <w:t xml:space="preserve">, </w:t>
            </w:r>
            <w:proofErr w:type="spellStart"/>
            <w:r w:rsidRPr="00004195">
              <w:rPr>
                <w:rFonts w:ascii="Arial Narrow" w:hAnsi="Arial Narrow"/>
                <w:sz w:val="22"/>
                <w:szCs w:val="22"/>
              </w:rPr>
              <w:t>SpMeth</w:t>
            </w:r>
            <w:proofErr w:type="spellEnd"/>
            <w:r w:rsidRPr="00004195">
              <w:rPr>
                <w:rFonts w:ascii="Arial Narrow" w:hAnsi="Arial Narrow"/>
                <w:sz w:val="22"/>
                <w:szCs w:val="22"/>
              </w:rPr>
              <w:t xml:space="preserve">, </w:t>
            </w:r>
            <w:proofErr w:type="spellStart"/>
            <w:r w:rsidRPr="00004195">
              <w:rPr>
                <w:rFonts w:ascii="Arial Narrow" w:hAnsi="Arial Narrow"/>
                <w:sz w:val="22"/>
                <w:szCs w:val="22"/>
              </w:rPr>
              <w:t>SpHb</w:t>
            </w:r>
            <w:proofErr w:type="spellEnd"/>
            <w:r w:rsidRPr="00004195">
              <w:rPr>
                <w:rFonts w:ascii="Arial Narrow" w:hAnsi="Arial Narrow"/>
                <w:sz w:val="22"/>
                <w:szCs w:val="22"/>
              </w:rPr>
              <w:t xml:space="preserve"> tehnologija  za merjenje EtCO2 pri</w:t>
            </w:r>
            <w:r w:rsidRPr="00004195">
              <w:rPr>
                <w:rFonts w:ascii="Arial Narrow" w:hAnsi="Arial Narrow"/>
                <w:color w:val="000000"/>
                <w:sz w:val="22"/>
                <w:szCs w:val="22"/>
              </w:rPr>
              <w:t xml:space="preserve"> </w:t>
            </w:r>
            <w:proofErr w:type="spellStart"/>
            <w:r w:rsidRPr="00004195">
              <w:rPr>
                <w:rFonts w:ascii="Arial Narrow" w:hAnsi="Arial Narrow"/>
                <w:color w:val="000000"/>
                <w:sz w:val="22"/>
                <w:szCs w:val="22"/>
              </w:rPr>
              <w:t>in</w:t>
            </w:r>
            <w:r w:rsidR="00E519DB">
              <w:rPr>
                <w:rFonts w:ascii="Arial Narrow" w:hAnsi="Arial Narrow"/>
                <w:color w:val="000000"/>
                <w:sz w:val="22"/>
                <w:szCs w:val="22"/>
              </w:rPr>
              <w:t>tubiranih</w:t>
            </w:r>
            <w:proofErr w:type="spellEnd"/>
            <w:r w:rsidR="00E519DB">
              <w:rPr>
                <w:rFonts w:ascii="Arial Narrow" w:hAnsi="Arial Narrow"/>
                <w:color w:val="000000"/>
                <w:sz w:val="22"/>
                <w:szCs w:val="22"/>
              </w:rPr>
              <w:t xml:space="preserve"> in </w:t>
            </w:r>
            <w:proofErr w:type="spellStart"/>
            <w:r w:rsidR="00E519DB">
              <w:rPr>
                <w:rFonts w:ascii="Arial Narrow" w:hAnsi="Arial Narrow"/>
                <w:color w:val="000000"/>
                <w:sz w:val="22"/>
                <w:szCs w:val="22"/>
              </w:rPr>
              <w:t>neintubiranih</w:t>
            </w:r>
            <w:proofErr w:type="spellEnd"/>
            <w:r w:rsidR="00E519DB">
              <w:rPr>
                <w:rFonts w:ascii="Arial Narrow" w:hAnsi="Arial Narrow"/>
                <w:color w:val="000000"/>
                <w:sz w:val="22"/>
                <w:szCs w:val="22"/>
              </w:rPr>
              <w:t xml:space="preserve"> paci</w:t>
            </w:r>
            <w:r w:rsidRPr="00004195">
              <w:rPr>
                <w:rFonts w:ascii="Arial Narrow" w:hAnsi="Arial Narrow"/>
                <w:color w:val="000000"/>
                <w:sz w:val="22"/>
                <w:szCs w:val="22"/>
              </w:rPr>
              <w:t xml:space="preserve">entih </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proofErr w:type="spellStart"/>
            <w:r w:rsidRPr="00004195">
              <w:rPr>
                <w:rFonts w:ascii="Arial Narrow" w:hAnsi="Arial Narrow"/>
                <w:color w:val="000000"/>
                <w:sz w:val="22"/>
                <w:szCs w:val="22"/>
              </w:rPr>
              <w:t>Neinvazivno</w:t>
            </w:r>
            <w:proofErr w:type="spellEnd"/>
            <w:r w:rsidRPr="00004195">
              <w:rPr>
                <w:rFonts w:ascii="Arial Narrow" w:hAnsi="Arial Narrow"/>
                <w:color w:val="000000"/>
                <w:sz w:val="22"/>
                <w:szCs w:val="22"/>
              </w:rPr>
              <w:t xml:space="preserve"> merjenje krvnega pritiska - </w:t>
            </w:r>
            <w:proofErr w:type="spellStart"/>
            <w:r w:rsidRPr="00004195">
              <w:rPr>
                <w:rFonts w:ascii="Arial Narrow" w:hAnsi="Arial Narrow"/>
                <w:color w:val="000000"/>
                <w:sz w:val="22"/>
                <w:szCs w:val="22"/>
              </w:rPr>
              <w:t>oscilometrijska</w:t>
            </w:r>
            <w:proofErr w:type="spellEnd"/>
            <w:r w:rsidRPr="00004195">
              <w:rPr>
                <w:rFonts w:ascii="Arial Narrow" w:hAnsi="Arial Narrow"/>
                <w:color w:val="000000"/>
                <w:sz w:val="22"/>
                <w:szCs w:val="22"/>
              </w:rPr>
              <w:t xml:space="preserve"> metoda z možnostjo nadgradnje za uporabo pri tlaku 3 bar</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proofErr w:type="spellStart"/>
            <w:r w:rsidRPr="00004195">
              <w:rPr>
                <w:rFonts w:ascii="Arial Narrow" w:hAnsi="Arial Narrow"/>
                <w:color w:val="000000"/>
                <w:sz w:val="22"/>
                <w:szCs w:val="22"/>
              </w:rPr>
              <w:t>Defibrilator</w:t>
            </w:r>
            <w:proofErr w:type="spellEnd"/>
            <w:r w:rsidRPr="00004195">
              <w:rPr>
                <w:rFonts w:ascii="Arial Narrow" w:hAnsi="Arial Narrow"/>
                <w:color w:val="000000"/>
                <w:sz w:val="22"/>
                <w:szCs w:val="22"/>
              </w:rPr>
              <w:t xml:space="preserve">: </w:t>
            </w:r>
            <w:proofErr w:type="spellStart"/>
            <w:r w:rsidRPr="00004195">
              <w:rPr>
                <w:rFonts w:ascii="Arial Narrow" w:hAnsi="Arial Narrow"/>
                <w:color w:val="000000"/>
                <w:sz w:val="22"/>
                <w:szCs w:val="22"/>
              </w:rPr>
              <w:t>bifazni</w:t>
            </w:r>
            <w:proofErr w:type="spellEnd"/>
            <w:r w:rsidRPr="00004195">
              <w:rPr>
                <w:rFonts w:ascii="Arial Narrow" w:hAnsi="Arial Narrow"/>
                <w:color w:val="000000"/>
                <w:sz w:val="22"/>
                <w:szCs w:val="22"/>
              </w:rPr>
              <w:t xml:space="preserve">, 200 J </w:t>
            </w:r>
            <w:proofErr w:type="spellStart"/>
            <w:r w:rsidRPr="00004195">
              <w:rPr>
                <w:rFonts w:ascii="Arial Narrow" w:hAnsi="Arial Narrow"/>
                <w:color w:val="000000"/>
                <w:sz w:val="22"/>
                <w:szCs w:val="22"/>
              </w:rPr>
              <w:t>maks</w:t>
            </w:r>
            <w:proofErr w:type="spellEnd"/>
            <w:r w:rsidRPr="00004195">
              <w:rPr>
                <w:rFonts w:ascii="Arial Narrow" w:hAnsi="Arial Narrow"/>
                <w:color w:val="000000"/>
                <w:sz w:val="22"/>
                <w:szCs w:val="22"/>
              </w:rPr>
              <w:t xml:space="preserve">, sinhrono ali asinhrono, možnost nadgradnje za </w:t>
            </w:r>
            <w:proofErr w:type="spellStart"/>
            <w:r w:rsidRPr="00004195">
              <w:rPr>
                <w:rFonts w:ascii="Arial Narrow" w:hAnsi="Arial Narrow"/>
                <w:color w:val="000000"/>
                <w:sz w:val="22"/>
                <w:szCs w:val="22"/>
              </w:rPr>
              <w:t>defibrilacijo</w:t>
            </w:r>
            <w:proofErr w:type="spellEnd"/>
            <w:r w:rsidRPr="00004195">
              <w:rPr>
                <w:rFonts w:ascii="Arial Narrow" w:hAnsi="Arial Narrow"/>
                <w:color w:val="000000"/>
                <w:sz w:val="22"/>
                <w:szCs w:val="22"/>
              </w:rPr>
              <w:t xml:space="preserve"> v </w:t>
            </w:r>
            <w:proofErr w:type="spellStart"/>
            <w:r w:rsidRPr="00004195">
              <w:rPr>
                <w:rFonts w:ascii="Arial Narrow" w:hAnsi="Arial Narrow"/>
                <w:color w:val="000000"/>
                <w:sz w:val="22"/>
                <w:szCs w:val="22"/>
              </w:rPr>
              <w:t>hiperbarični</w:t>
            </w:r>
            <w:proofErr w:type="spellEnd"/>
            <w:r w:rsidRPr="00004195">
              <w:rPr>
                <w:rFonts w:ascii="Arial Narrow" w:hAnsi="Arial Narrow"/>
                <w:color w:val="000000"/>
                <w:sz w:val="22"/>
                <w:szCs w:val="22"/>
              </w:rPr>
              <w:t xml:space="preserve"> komori (3 bar)</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r w:rsidRPr="00004195">
              <w:rPr>
                <w:rFonts w:ascii="Arial Narrow" w:hAnsi="Arial Narrow"/>
                <w:color w:val="000000"/>
                <w:sz w:val="22"/>
                <w:szCs w:val="22"/>
              </w:rPr>
              <w:t>Spodb</w:t>
            </w:r>
            <w:r w:rsidR="00E519DB">
              <w:rPr>
                <w:rFonts w:ascii="Arial Narrow" w:hAnsi="Arial Narrow"/>
                <w:color w:val="000000"/>
                <w:sz w:val="22"/>
                <w:szCs w:val="22"/>
              </w:rPr>
              <w:t>u</w:t>
            </w:r>
            <w:r w:rsidRPr="00004195">
              <w:rPr>
                <w:rFonts w:ascii="Arial Narrow" w:hAnsi="Arial Narrow"/>
                <w:color w:val="000000"/>
                <w:sz w:val="22"/>
                <w:szCs w:val="22"/>
              </w:rPr>
              <w:t xml:space="preserve">jevalnik s pomočjo samolepilnih elektrod za zunanjo masažo srca, možnost uporabe </w:t>
            </w:r>
            <w:proofErr w:type="spellStart"/>
            <w:r w:rsidRPr="00004195">
              <w:rPr>
                <w:rFonts w:ascii="Arial Narrow" w:hAnsi="Arial Narrow"/>
                <w:color w:val="000000"/>
                <w:sz w:val="22"/>
                <w:szCs w:val="22"/>
              </w:rPr>
              <w:t>FIx</w:t>
            </w:r>
            <w:proofErr w:type="spellEnd"/>
            <w:r w:rsidRPr="00004195">
              <w:rPr>
                <w:rFonts w:ascii="Arial Narrow" w:hAnsi="Arial Narrow"/>
                <w:color w:val="000000"/>
                <w:sz w:val="22"/>
                <w:szCs w:val="22"/>
              </w:rPr>
              <w:t xml:space="preserve">, </w:t>
            </w:r>
            <w:proofErr w:type="spellStart"/>
            <w:r w:rsidRPr="00004195">
              <w:rPr>
                <w:rFonts w:ascii="Arial Narrow" w:hAnsi="Arial Narrow"/>
                <w:color w:val="000000"/>
                <w:sz w:val="22"/>
                <w:szCs w:val="22"/>
              </w:rPr>
              <w:t>Demand</w:t>
            </w:r>
            <w:proofErr w:type="spellEnd"/>
            <w:r w:rsidRPr="00004195">
              <w:rPr>
                <w:rFonts w:ascii="Arial Narrow" w:hAnsi="Arial Narrow"/>
                <w:color w:val="000000"/>
                <w:sz w:val="22"/>
                <w:szCs w:val="22"/>
              </w:rPr>
              <w:t xml:space="preserve"> ali </w:t>
            </w:r>
            <w:proofErr w:type="spellStart"/>
            <w:r w:rsidRPr="00004195">
              <w:rPr>
                <w:rFonts w:ascii="Arial Narrow" w:hAnsi="Arial Narrow"/>
                <w:color w:val="000000"/>
                <w:sz w:val="22"/>
                <w:szCs w:val="22"/>
              </w:rPr>
              <w:t>Overdrive</w:t>
            </w:r>
            <w:proofErr w:type="spellEnd"/>
            <w:r w:rsidRPr="00004195">
              <w:rPr>
                <w:rFonts w:ascii="Arial Narrow" w:hAnsi="Arial Narrow"/>
                <w:color w:val="000000"/>
                <w:sz w:val="22"/>
                <w:szCs w:val="22"/>
              </w:rPr>
              <w:t xml:space="preserve"> funkcije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r w:rsidRPr="00004195">
              <w:rPr>
                <w:rFonts w:ascii="Arial Narrow" w:hAnsi="Arial Narrow"/>
                <w:color w:val="000000"/>
                <w:sz w:val="22"/>
                <w:szCs w:val="22"/>
              </w:rPr>
              <w:t xml:space="preserve">12-kanalni EKG, možnost snemanja in izpisa diagnostičnega 12-kanalnega EKG </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proofErr w:type="spellStart"/>
            <w:r w:rsidRPr="00004195">
              <w:rPr>
                <w:rFonts w:ascii="Arial Narrow" w:hAnsi="Arial Narrow"/>
                <w:color w:val="000000"/>
                <w:sz w:val="22"/>
                <w:szCs w:val="22"/>
              </w:rPr>
              <w:t>Intergriran</w:t>
            </w:r>
            <w:proofErr w:type="spellEnd"/>
            <w:r w:rsidRPr="00004195">
              <w:rPr>
                <w:rFonts w:ascii="Arial Narrow" w:hAnsi="Arial Narrow"/>
                <w:color w:val="000000"/>
                <w:sz w:val="22"/>
                <w:szCs w:val="22"/>
              </w:rPr>
              <w:t xml:space="preserve"> tiskalnik z izpisom do 6 krivulj</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color w:val="000000"/>
              </w:rPr>
            </w:pPr>
            <w:r w:rsidRPr="00004195">
              <w:rPr>
                <w:rFonts w:ascii="Arial Narrow" w:hAnsi="Arial Narrow"/>
                <w:color w:val="000000"/>
                <w:sz w:val="22"/>
                <w:szCs w:val="22"/>
              </w:rPr>
              <w:t>Spominska kartica (min 2 G) za shranjevanje vse podatkov o vsakem dogodku.</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04195" w:rsidRDefault="00484BAB" w:rsidP="005B0B67">
            <w:pPr>
              <w:pStyle w:val="Standard"/>
              <w:numPr>
                <w:ilvl w:val="0"/>
                <w:numId w:val="72"/>
              </w:numPr>
              <w:rPr>
                <w:rFonts w:ascii="Arial Narrow" w:hAnsi="Arial Narrow"/>
              </w:rPr>
            </w:pPr>
            <w:r w:rsidRPr="00004195">
              <w:rPr>
                <w:rFonts w:ascii="Arial Narrow" w:hAnsi="Arial Narrow"/>
                <w:sz w:val="22"/>
                <w:szCs w:val="22"/>
              </w:rPr>
              <w:t>Ponudnik mora predložiti reference iz vsaj treh univerzitetnih centrov v Evropski uniji</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D37248" w:rsidRDefault="00484BAB" w:rsidP="00484BAB">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lastRenderedPageBreak/>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bl>
    <w:p w:rsidR="00CE4C20" w:rsidRDefault="00CE4C20">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CE4C20" w:rsidRPr="00471F52" w:rsidTr="00113E95">
        <w:trPr>
          <w:trHeight w:val="2295"/>
        </w:trPr>
        <w:tc>
          <w:tcPr>
            <w:tcW w:w="5762" w:type="dxa"/>
            <w:shd w:val="clear" w:color="auto" w:fill="auto"/>
            <w:vAlign w:val="center"/>
            <w:hideMark/>
          </w:tcPr>
          <w:p w:rsidR="00CE4C20" w:rsidRPr="004D0C51" w:rsidRDefault="00CE4C20" w:rsidP="00113E95">
            <w:pPr>
              <w:pStyle w:val="Standard"/>
              <w:rPr>
                <w:rFonts w:ascii="Arial Narrow" w:hAnsi="Arial Narrow"/>
                <w:b/>
                <w:color w:val="000000"/>
                <w:sz w:val="22"/>
                <w:szCs w:val="22"/>
              </w:rPr>
            </w:pPr>
            <w:r>
              <w:rPr>
                <w:rFonts w:ascii="Arial Narrow" w:hAnsi="Arial Narrow"/>
                <w:b/>
                <w:color w:val="000000"/>
                <w:sz w:val="22"/>
                <w:szCs w:val="22"/>
              </w:rPr>
              <w:t>SKLOP 4</w:t>
            </w:r>
            <w:r w:rsidRPr="004D0C51">
              <w:rPr>
                <w:rFonts w:ascii="Arial Narrow" w:hAnsi="Arial Narrow"/>
                <w:b/>
                <w:color w:val="000000"/>
                <w:sz w:val="22"/>
                <w:szCs w:val="22"/>
              </w:rPr>
              <w:t xml:space="preserve">: </w:t>
            </w:r>
            <w:r>
              <w:rPr>
                <w:rFonts w:ascii="Arial Narrow" w:hAnsi="Arial Narrow"/>
                <w:b/>
                <w:color w:val="000000"/>
                <w:sz w:val="22"/>
                <w:szCs w:val="22"/>
              </w:rPr>
              <w:t>MONITORSKA CENTRALA</w:t>
            </w:r>
            <w:r w:rsidR="0016702A">
              <w:rPr>
                <w:rFonts w:ascii="Arial Narrow" w:hAnsi="Arial Narrow"/>
                <w:b/>
                <w:color w:val="000000"/>
                <w:sz w:val="22"/>
                <w:szCs w:val="22"/>
              </w:rPr>
              <w:t xml:space="preserve"> (oznaka sklop 0009  v obrazcu predračuna 845080102-100-18)</w:t>
            </w:r>
          </w:p>
          <w:p w:rsidR="00CE4C20" w:rsidRPr="00471F52" w:rsidRDefault="00CE4C20" w:rsidP="00113E95">
            <w:pPr>
              <w:rPr>
                <w:rFonts w:ascii="Arial Narrow" w:hAnsi="Arial Narrow" w:cs="Calibri"/>
                <w:b/>
                <w:bCs/>
                <w:color w:val="000000"/>
                <w:sz w:val="23"/>
                <w:szCs w:val="23"/>
              </w:rPr>
            </w:pPr>
          </w:p>
        </w:tc>
        <w:tc>
          <w:tcPr>
            <w:tcW w:w="1418" w:type="dxa"/>
            <w:shd w:val="clear" w:color="auto" w:fill="auto"/>
            <w:vAlign w:val="center"/>
            <w:hideMark/>
          </w:tcPr>
          <w:p w:rsidR="00CE4C20" w:rsidRPr="00471F52" w:rsidRDefault="00CE4C20" w:rsidP="00113E95">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CE4C20" w:rsidRPr="00471F52" w:rsidRDefault="00CE4C20" w:rsidP="00113E95">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tcPr>
          <w:p w:rsidR="00CE4C20" w:rsidRPr="00471F52" w:rsidRDefault="00CE4C20" w:rsidP="00113E95">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CE4C20" w:rsidRPr="00471F52" w:rsidRDefault="00CE4C20" w:rsidP="00113E95">
            <w:pPr>
              <w:rPr>
                <w:rFonts w:ascii="Arial Narrow" w:hAnsi="Arial Narrow" w:cs="Calibri"/>
                <w:color w:val="000000"/>
                <w:sz w:val="23"/>
                <w:szCs w:val="23"/>
              </w:rPr>
            </w:pPr>
          </w:p>
        </w:tc>
        <w:tc>
          <w:tcPr>
            <w:tcW w:w="1984" w:type="dxa"/>
            <w:shd w:val="clear" w:color="auto" w:fill="auto"/>
            <w:noWrap/>
            <w:vAlign w:val="bottom"/>
          </w:tcPr>
          <w:p w:rsidR="00CE4C20" w:rsidRPr="00471F52" w:rsidRDefault="00CE4C20" w:rsidP="00113E95">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proofErr w:type="spellStart"/>
            <w:r w:rsidRPr="000E770A">
              <w:rPr>
                <w:rFonts w:ascii="Arial Narrow" w:hAnsi="Arial Narrow"/>
                <w:color w:val="000000"/>
                <w:sz w:val="22"/>
                <w:szCs w:val="22"/>
              </w:rPr>
              <w:t>Monitorska</w:t>
            </w:r>
            <w:proofErr w:type="spellEnd"/>
            <w:r w:rsidRPr="000E770A">
              <w:rPr>
                <w:rFonts w:ascii="Arial Narrow" w:hAnsi="Arial Narrow"/>
                <w:color w:val="000000"/>
                <w:sz w:val="22"/>
                <w:szCs w:val="22"/>
              </w:rPr>
              <w:t xml:space="preserve"> centrala za nadzor za 6 bolnikov, na kontrolnem pultu, potrebno je povezati že obstoječe </w:t>
            </w:r>
            <w:proofErr w:type="spellStart"/>
            <w:r w:rsidRPr="000E770A">
              <w:rPr>
                <w:rFonts w:ascii="Arial Narrow" w:hAnsi="Arial Narrow"/>
                <w:color w:val="000000"/>
                <w:sz w:val="22"/>
                <w:szCs w:val="22"/>
              </w:rPr>
              <w:t>pacientne</w:t>
            </w:r>
            <w:proofErr w:type="spellEnd"/>
            <w:r w:rsidRPr="000E770A">
              <w:rPr>
                <w:rFonts w:ascii="Arial Narrow" w:hAnsi="Arial Narrow"/>
                <w:color w:val="000000"/>
                <w:sz w:val="22"/>
                <w:szCs w:val="22"/>
              </w:rPr>
              <w:t xml:space="preserve"> monitorje proizvajalca Philips </w:t>
            </w:r>
            <w:proofErr w:type="spellStart"/>
            <w:r w:rsidRPr="000E770A">
              <w:rPr>
                <w:rFonts w:ascii="Arial Narrow" w:hAnsi="Arial Narrow"/>
                <w:color w:val="000000"/>
                <w:sz w:val="22"/>
                <w:szCs w:val="22"/>
              </w:rPr>
              <w:t>IntelliVue</w:t>
            </w:r>
            <w:proofErr w:type="spellEnd"/>
            <w:r w:rsidRPr="000E770A">
              <w:rPr>
                <w:rFonts w:ascii="Arial Narrow" w:hAnsi="Arial Narrow"/>
                <w:color w:val="000000"/>
                <w:sz w:val="22"/>
                <w:szCs w:val="22"/>
              </w:rPr>
              <w:t xml:space="preserve"> MP50</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66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Omogočen retrospektivni pregled fizioloških parametrov</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 xml:space="preserve">Možnost tiskanja na oddelčnem laserskem tiskalniku za izbrane podatke na A4 format s centralne postaje </w:t>
            </w:r>
            <w:proofErr w:type="spellStart"/>
            <w:r w:rsidRPr="000E770A">
              <w:rPr>
                <w:rFonts w:ascii="Arial Narrow" w:hAnsi="Arial Narrow"/>
                <w:color w:val="000000"/>
                <w:sz w:val="22"/>
                <w:szCs w:val="22"/>
              </w:rPr>
              <w:t>postaje</w:t>
            </w:r>
            <w:proofErr w:type="spellEnd"/>
            <w:r w:rsidRPr="000E770A">
              <w:rPr>
                <w:rFonts w:ascii="Arial Narrow" w:hAnsi="Arial Narrow"/>
                <w:color w:val="000000"/>
                <w:sz w:val="22"/>
                <w:szCs w:val="22"/>
              </w:rPr>
              <w:t xml:space="preserve"> in </w:t>
            </w:r>
            <w:proofErr w:type="spellStart"/>
            <w:r w:rsidRPr="000E770A">
              <w:rPr>
                <w:rFonts w:ascii="Arial Narrow" w:hAnsi="Arial Narrow"/>
                <w:color w:val="000000"/>
                <w:sz w:val="22"/>
                <w:szCs w:val="22"/>
              </w:rPr>
              <w:t>pacientnega</w:t>
            </w:r>
            <w:proofErr w:type="spellEnd"/>
            <w:r w:rsidRPr="000E770A">
              <w:rPr>
                <w:rFonts w:ascii="Arial Narrow" w:hAnsi="Arial Narrow"/>
                <w:color w:val="000000"/>
                <w:sz w:val="22"/>
                <w:szCs w:val="22"/>
              </w:rPr>
              <w:t xml:space="preserve"> monitorja</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Beleženje in prikazovanje EKG krivulje, srčne frekvence in vrednosti Spo2 ter NBP kot tudi ostalih spremljanih parametrov</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 xml:space="preserve">Centralna postaja naj ima za spremljanje podatkov, krivulj, parametrov v realnem času in vsaj 4 dnevnim pregledom shranjenih </w:t>
            </w:r>
            <w:proofErr w:type="spellStart"/>
            <w:r w:rsidRPr="000E770A">
              <w:rPr>
                <w:rFonts w:ascii="Arial Narrow" w:hAnsi="Arial Narrow"/>
                <w:color w:val="000000"/>
                <w:sz w:val="22"/>
                <w:szCs w:val="22"/>
              </w:rPr>
              <w:t>monitoriranih</w:t>
            </w:r>
            <w:proofErr w:type="spellEnd"/>
            <w:r w:rsidRPr="000E770A">
              <w:rPr>
                <w:rFonts w:ascii="Arial Narrow" w:hAnsi="Arial Narrow"/>
                <w:color w:val="000000"/>
                <w:sz w:val="22"/>
                <w:szCs w:val="22"/>
              </w:rPr>
              <w:t xml:space="preserve"> podatkov</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 xml:space="preserve">Sprejem pacienta na centralni postaji ali na </w:t>
            </w:r>
            <w:proofErr w:type="spellStart"/>
            <w:r w:rsidRPr="000E770A">
              <w:rPr>
                <w:rFonts w:ascii="Arial Narrow" w:hAnsi="Arial Narrow"/>
                <w:color w:val="000000"/>
                <w:sz w:val="22"/>
                <w:szCs w:val="22"/>
              </w:rPr>
              <w:t>pacientnem</w:t>
            </w:r>
            <w:proofErr w:type="spellEnd"/>
            <w:r w:rsidRPr="000E770A">
              <w:rPr>
                <w:rFonts w:ascii="Arial Narrow" w:hAnsi="Arial Narrow"/>
                <w:color w:val="000000"/>
                <w:sz w:val="22"/>
                <w:szCs w:val="22"/>
              </w:rPr>
              <w:t xml:space="preserve"> monitorju</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proofErr w:type="spellStart"/>
            <w:r w:rsidRPr="000E770A">
              <w:rPr>
                <w:rFonts w:ascii="Arial Narrow" w:hAnsi="Arial Narrow"/>
                <w:color w:val="000000"/>
                <w:sz w:val="22"/>
                <w:szCs w:val="22"/>
              </w:rPr>
              <w:t>Monitoriranje</w:t>
            </w:r>
            <w:proofErr w:type="spellEnd"/>
            <w:r w:rsidRPr="000E770A">
              <w:rPr>
                <w:rFonts w:ascii="Arial Narrow" w:hAnsi="Arial Narrow"/>
                <w:color w:val="000000"/>
                <w:sz w:val="22"/>
                <w:szCs w:val="22"/>
              </w:rPr>
              <w:t xml:space="preserve"> bolnikov, nastavitve zaslona, spremembe alarmnih limitov, utišanje alarmov naj bo zagotovljeno s orodjem za konfiguracijo brez prekinitve spremljanja bolnika. Prav tako naj se shrani sistemska konfiguracija npr. pri nadgradnji programske opreme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 xml:space="preserve">Na zaslonu naj se tudi vidi možnost pomoči za podrobne informacije o tem, kako se uporabljajo aplikacije, optimiziranje </w:t>
            </w:r>
            <w:proofErr w:type="spellStart"/>
            <w:r w:rsidRPr="000E770A">
              <w:rPr>
                <w:rFonts w:ascii="Arial Narrow" w:hAnsi="Arial Narrow"/>
                <w:color w:val="000000"/>
                <w:sz w:val="22"/>
                <w:szCs w:val="22"/>
              </w:rPr>
              <w:t>monitoriranja</w:t>
            </w:r>
            <w:proofErr w:type="spellEnd"/>
            <w:r w:rsidRPr="000E770A">
              <w:rPr>
                <w:rFonts w:ascii="Arial Narrow" w:hAnsi="Arial Narrow"/>
                <w:color w:val="000000"/>
                <w:sz w:val="22"/>
                <w:szCs w:val="22"/>
              </w:rPr>
              <w:t xml:space="preserve"> in odpravljanja težav</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proofErr w:type="spellStart"/>
            <w:r w:rsidRPr="000E770A">
              <w:rPr>
                <w:rFonts w:ascii="Arial Narrow" w:hAnsi="Arial Narrow"/>
                <w:color w:val="000000"/>
                <w:sz w:val="22"/>
                <w:szCs w:val="22"/>
              </w:rPr>
              <w:t>Tabularni</w:t>
            </w:r>
            <w:proofErr w:type="spellEnd"/>
            <w:r w:rsidRPr="000E770A">
              <w:rPr>
                <w:rFonts w:ascii="Arial Narrow" w:hAnsi="Arial Narrow"/>
                <w:color w:val="000000"/>
                <w:sz w:val="22"/>
                <w:szCs w:val="22"/>
              </w:rPr>
              <w:t xml:space="preserve"> in grafični pregled</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Možnost izvoza podatkov po protokolu HL7 v bolnišnično mrežo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 xml:space="preserve">Za povezavo s bolnišnično mrežo potreben požarni zid kot npr. </w:t>
            </w:r>
            <w:proofErr w:type="spellStart"/>
            <w:r w:rsidRPr="000E770A">
              <w:rPr>
                <w:rFonts w:ascii="Arial Narrow" w:hAnsi="Arial Narrow"/>
                <w:color w:val="000000"/>
                <w:sz w:val="22"/>
                <w:szCs w:val="22"/>
              </w:rPr>
              <w:t>Juniper</w:t>
            </w:r>
            <w:proofErr w:type="spellEnd"/>
            <w:r w:rsidRPr="000E770A">
              <w:rPr>
                <w:rFonts w:ascii="Arial Narrow" w:hAnsi="Arial Narrow"/>
                <w:color w:val="000000"/>
                <w:sz w:val="22"/>
                <w:szCs w:val="22"/>
              </w:rPr>
              <w:t xml:space="preserve"> ali podobno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t>Strojna oprema naj bo opremljena s SSD diskom</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tcPr>
          <w:p w:rsidR="00484BAB" w:rsidRPr="000E770A" w:rsidRDefault="00484BAB" w:rsidP="00484BAB">
            <w:pPr>
              <w:pStyle w:val="Standard"/>
              <w:rPr>
                <w:rFonts w:ascii="Arial Narrow" w:hAnsi="Arial Narrow"/>
                <w:color w:val="000000"/>
              </w:rPr>
            </w:pPr>
            <w:r w:rsidRPr="000E770A">
              <w:rPr>
                <w:rFonts w:ascii="Arial Narrow" w:hAnsi="Arial Narrow"/>
                <w:color w:val="000000"/>
                <w:sz w:val="22"/>
                <w:szCs w:val="22"/>
              </w:rPr>
              <w:lastRenderedPageBreak/>
              <w:t>Zaslon naj bo 27'' s funkcijo na upravljanja na dotik, s stojalom in z možnostjo pritrditve na steno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D37248" w:rsidRDefault="00484BAB" w:rsidP="00484BAB">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bl>
    <w:p w:rsidR="00CE4C20" w:rsidRDefault="00CE4C20">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CE4C20" w:rsidRPr="00471F52" w:rsidTr="00113E95">
        <w:trPr>
          <w:trHeight w:val="2295"/>
        </w:trPr>
        <w:tc>
          <w:tcPr>
            <w:tcW w:w="5762" w:type="dxa"/>
            <w:shd w:val="clear" w:color="auto" w:fill="auto"/>
            <w:vAlign w:val="center"/>
            <w:hideMark/>
          </w:tcPr>
          <w:p w:rsidR="00CE4C20" w:rsidRPr="004D0C51" w:rsidRDefault="00CE4C20" w:rsidP="00113E95">
            <w:pPr>
              <w:pStyle w:val="Standard"/>
              <w:rPr>
                <w:rFonts w:ascii="Arial Narrow" w:hAnsi="Arial Narrow"/>
                <w:b/>
                <w:color w:val="000000"/>
                <w:sz w:val="22"/>
                <w:szCs w:val="22"/>
              </w:rPr>
            </w:pPr>
            <w:r>
              <w:rPr>
                <w:rFonts w:ascii="Arial Narrow" w:hAnsi="Arial Narrow"/>
                <w:b/>
                <w:color w:val="000000"/>
                <w:sz w:val="22"/>
                <w:szCs w:val="22"/>
              </w:rPr>
              <w:t>SKLOP 5</w:t>
            </w:r>
            <w:r w:rsidRPr="004D0C51">
              <w:rPr>
                <w:rFonts w:ascii="Arial Narrow" w:hAnsi="Arial Narrow"/>
                <w:b/>
                <w:color w:val="000000"/>
                <w:sz w:val="22"/>
                <w:szCs w:val="22"/>
              </w:rPr>
              <w:t xml:space="preserve">: </w:t>
            </w:r>
            <w:r>
              <w:rPr>
                <w:rFonts w:ascii="Arial Narrow" w:hAnsi="Arial Narrow"/>
                <w:b/>
                <w:color w:val="000000"/>
                <w:sz w:val="22"/>
                <w:szCs w:val="22"/>
              </w:rPr>
              <w:t>TRANSPORTNI MONITORJI</w:t>
            </w:r>
            <w:r w:rsidR="0016702A">
              <w:rPr>
                <w:rFonts w:ascii="Arial Narrow" w:hAnsi="Arial Narrow"/>
                <w:b/>
                <w:color w:val="000000"/>
                <w:sz w:val="22"/>
                <w:szCs w:val="22"/>
              </w:rPr>
              <w:t xml:space="preserve"> (oznaka sklop 0010  v obrazcu predračuna 845080102-100-18)</w:t>
            </w:r>
          </w:p>
          <w:p w:rsidR="00CE4C20" w:rsidRPr="00471F52" w:rsidRDefault="00CE4C20" w:rsidP="00113E95">
            <w:pPr>
              <w:rPr>
                <w:rFonts w:ascii="Arial Narrow" w:hAnsi="Arial Narrow" w:cs="Calibri"/>
                <w:b/>
                <w:bCs/>
                <w:color w:val="000000"/>
                <w:sz w:val="23"/>
                <w:szCs w:val="23"/>
              </w:rPr>
            </w:pPr>
          </w:p>
        </w:tc>
        <w:tc>
          <w:tcPr>
            <w:tcW w:w="1418" w:type="dxa"/>
            <w:shd w:val="clear" w:color="auto" w:fill="auto"/>
            <w:vAlign w:val="center"/>
            <w:hideMark/>
          </w:tcPr>
          <w:p w:rsidR="00CE4C20" w:rsidRPr="00471F52" w:rsidRDefault="00CE4C20" w:rsidP="00113E95">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CE4C20" w:rsidRPr="00471F52" w:rsidRDefault="00CE4C20" w:rsidP="00113E95">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tcPr>
          <w:p w:rsidR="00CE4C20" w:rsidRPr="00471F52" w:rsidRDefault="00CE4C20" w:rsidP="00113E95">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CE4C20" w:rsidRPr="00471F52" w:rsidRDefault="00CE4C20" w:rsidP="00113E95">
            <w:pPr>
              <w:rPr>
                <w:rFonts w:ascii="Arial Narrow" w:hAnsi="Arial Narrow" w:cs="Calibri"/>
                <w:color w:val="000000"/>
                <w:sz w:val="23"/>
                <w:szCs w:val="23"/>
              </w:rPr>
            </w:pPr>
          </w:p>
        </w:tc>
        <w:tc>
          <w:tcPr>
            <w:tcW w:w="1984" w:type="dxa"/>
            <w:shd w:val="clear" w:color="auto" w:fill="auto"/>
            <w:noWrap/>
            <w:vAlign w:val="bottom"/>
          </w:tcPr>
          <w:p w:rsidR="00CE4C20" w:rsidRPr="00471F52" w:rsidRDefault="00CE4C20" w:rsidP="00113E95">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 xml:space="preserve">Naj ima vsaj 15 cm (6 </w:t>
            </w:r>
            <w:proofErr w:type="spellStart"/>
            <w:r w:rsidRPr="00484BAB">
              <w:rPr>
                <w:rFonts w:ascii="Arial Narrow" w:eastAsia="Times New Roman" w:hAnsi="Arial Narrow"/>
                <w:color w:val="000000"/>
                <w:sz w:val="22"/>
                <w:lang w:eastAsia="sl-SI"/>
              </w:rPr>
              <w:t>inčni</w:t>
            </w:r>
            <w:proofErr w:type="spellEnd"/>
            <w:r w:rsidRPr="00484BAB">
              <w:rPr>
                <w:rFonts w:ascii="Arial Narrow" w:eastAsia="Times New Roman" w:hAnsi="Arial Narrow"/>
                <w:color w:val="000000"/>
                <w:sz w:val="22"/>
                <w:lang w:eastAsia="sl-SI"/>
              </w:rPr>
              <w:t>) zaslon na dotik, kateri naj ima možnost upravljanja na dotik v celoti (velja za krivulje in številke) in zmožnosti dostopanja direktno v nastavitev za željeni parameter, npr. dotik na krivuljo bo odprlo ustrezen meni za krivuljo, dotik za številke pa bo odprlo ustrezni meni za številko(ne splošni pregled menija).</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66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 xml:space="preserve">Osnovni merilni modul mora omogočati nadzor sledečih parametrov: </w:t>
            </w:r>
          </w:p>
          <w:p w:rsidR="00484BAB" w:rsidRPr="00484BAB" w:rsidRDefault="00484BAB" w:rsidP="005B0B67">
            <w:pPr>
              <w:pStyle w:val="Odstavekseznama"/>
              <w:numPr>
                <w:ilvl w:val="1"/>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 xml:space="preserve">EKG/ dihanje z 3, 5 in 6 žilnimi kabli in </w:t>
            </w:r>
          </w:p>
          <w:p w:rsidR="00484BAB" w:rsidRPr="00484BAB" w:rsidRDefault="00484BAB" w:rsidP="005B0B67">
            <w:pPr>
              <w:pStyle w:val="Odstavekseznama"/>
              <w:numPr>
                <w:ilvl w:val="1"/>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 xml:space="preserve">možnostjo prikaza ustreznih odvodov in </w:t>
            </w:r>
          </w:p>
          <w:p w:rsidR="00484BAB" w:rsidRPr="00484BAB" w:rsidRDefault="00484BAB" w:rsidP="005B0B67">
            <w:pPr>
              <w:pStyle w:val="Odstavekseznama"/>
              <w:numPr>
                <w:ilvl w:val="1"/>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s možnostjo prikaza 12 odvodov EKG-ja z vsaj dvema V odvodoma  za pomoč pri diagnosticiranju bolezenskih sprememb srca</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proofErr w:type="spellStart"/>
            <w:r w:rsidRPr="00484BAB">
              <w:rPr>
                <w:rFonts w:ascii="Arial Narrow" w:eastAsia="Times New Roman" w:hAnsi="Arial Narrow"/>
                <w:color w:val="000000"/>
                <w:sz w:val="22"/>
                <w:lang w:eastAsia="sl-SI"/>
              </w:rPr>
              <w:t>Neinvazivno</w:t>
            </w:r>
            <w:proofErr w:type="spellEnd"/>
            <w:r w:rsidRPr="00484BAB">
              <w:rPr>
                <w:rFonts w:ascii="Arial Narrow" w:eastAsia="Times New Roman" w:hAnsi="Arial Narrow"/>
                <w:color w:val="000000"/>
                <w:sz w:val="22"/>
                <w:lang w:eastAsia="sl-SI"/>
              </w:rPr>
              <w:t xml:space="preserve"> merjenje krvnega tlaka</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Mora omogočati merjenje vsaj 2 (dveh) invazivnih tlakov</w:t>
            </w:r>
          </w:p>
        </w:tc>
        <w:tc>
          <w:tcPr>
            <w:tcW w:w="1418"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484BAB" w:rsidRPr="00471F52" w:rsidRDefault="00484BAB" w:rsidP="00484BAB">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Merjenje telesne temperature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 xml:space="preserve">Spo2 pulzno </w:t>
            </w:r>
            <w:proofErr w:type="spellStart"/>
            <w:r w:rsidRPr="00484BAB">
              <w:rPr>
                <w:rFonts w:ascii="Arial Narrow" w:eastAsia="Times New Roman" w:hAnsi="Arial Narrow"/>
                <w:color w:val="000000"/>
                <w:sz w:val="22"/>
                <w:lang w:eastAsia="sl-SI"/>
              </w:rPr>
              <w:t>oksimetrijo</w:t>
            </w:r>
            <w:proofErr w:type="spellEnd"/>
            <w:r w:rsidRPr="00484BAB">
              <w:rPr>
                <w:rFonts w:ascii="Arial Narrow" w:eastAsia="Times New Roman" w:hAnsi="Arial Narrow"/>
                <w:color w:val="000000"/>
                <w:sz w:val="22"/>
                <w:lang w:eastAsia="sl-SI"/>
              </w:rPr>
              <w:t xml:space="preserve"> z uporabo senzorjev proizvajalcev Philips, </w:t>
            </w:r>
            <w:proofErr w:type="spellStart"/>
            <w:r w:rsidRPr="00484BAB">
              <w:rPr>
                <w:rFonts w:ascii="Arial Narrow" w:eastAsia="Times New Roman" w:hAnsi="Arial Narrow"/>
                <w:color w:val="000000"/>
                <w:sz w:val="22"/>
                <w:lang w:eastAsia="sl-SI"/>
              </w:rPr>
              <w:t>Nellcor</w:t>
            </w:r>
            <w:proofErr w:type="spellEnd"/>
            <w:r w:rsidRPr="00484BAB">
              <w:rPr>
                <w:rFonts w:ascii="Arial Narrow" w:eastAsia="Times New Roman" w:hAnsi="Arial Narrow"/>
                <w:color w:val="000000"/>
                <w:sz w:val="22"/>
                <w:lang w:eastAsia="sl-SI"/>
              </w:rPr>
              <w:t xml:space="preserve"> in </w:t>
            </w:r>
            <w:proofErr w:type="spellStart"/>
            <w:r w:rsidRPr="00484BAB">
              <w:rPr>
                <w:rFonts w:ascii="Arial Narrow" w:eastAsia="Times New Roman" w:hAnsi="Arial Narrow"/>
                <w:color w:val="000000"/>
                <w:sz w:val="22"/>
                <w:lang w:eastAsia="sl-SI"/>
              </w:rPr>
              <w:t>Masimo</w:t>
            </w:r>
            <w:proofErr w:type="spellEnd"/>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 xml:space="preserve">Prikaz vsaj 4 krivulje vitalnih funkcij z alarmi in orodjem za podporo pri sprejemanju kliničnih odločitev (prikaz bolnikovega stanja) na visoko resolucijskem ekranu s širokim </w:t>
            </w:r>
            <w:proofErr w:type="spellStart"/>
            <w:r w:rsidRPr="00484BAB">
              <w:rPr>
                <w:rFonts w:ascii="Arial Narrow" w:eastAsia="Times New Roman" w:hAnsi="Arial Narrow"/>
                <w:color w:val="000000"/>
                <w:sz w:val="22"/>
                <w:lang w:eastAsia="sl-SI"/>
              </w:rPr>
              <w:t>poglednim</w:t>
            </w:r>
            <w:proofErr w:type="spellEnd"/>
            <w:r w:rsidRPr="00484BAB">
              <w:rPr>
                <w:rFonts w:ascii="Arial Narrow" w:eastAsia="Times New Roman" w:hAnsi="Arial Narrow"/>
                <w:color w:val="000000"/>
                <w:sz w:val="22"/>
                <w:lang w:eastAsia="sl-SI"/>
              </w:rPr>
              <w:t xml:space="preserve"> kotom in s stalno vidnimi alarmnimi limiti in vsaj 6 </w:t>
            </w:r>
            <w:proofErr w:type="spellStart"/>
            <w:r w:rsidRPr="00484BAB">
              <w:rPr>
                <w:rFonts w:ascii="Arial Narrow" w:eastAsia="Times New Roman" w:hAnsi="Arial Narrow"/>
                <w:color w:val="000000"/>
                <w:sz w:val="22"/>
                <w:lang w:eastAsia="sl-SI"/>
              </w:rPr>
              <w:t>prednastavljenih</w:t>
            </w:r>
            <w:proofErr w:type="spellEnd"/>
            <w:r w:rsidRPr="00484BAB">
              <w:rPr>
                <w:rFonts w:ascii="Arial Narrow" w:eastAsia="Times New Roman" w:hAnsi="Arial Narrow"/>
                <w:color w:val="000000"/>
                <w:sz w:val="22"/>
                <w:lang w:eastAsia="sl-SI"/>
              </w:rPr>
              <w:t xml:space="preserve"> zaslonov glede na potrebe transporta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lastRenderedPageBreak/>
              <w:t>Omogočeno naj bo tudi vsaj 4 urno avtonomno delovanje za potrebe transporta.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Omogočena naj bo prit</w:t>
            </w:r>
            <w:r w:rsidR="00E519DB">
              <w:rPr>
                <w:rFonts w:ascii="Arial Narrow" w:eastAsia="Times New Roman" w:hAnsi="Arial Narrow"/>
                <w:color w:val="000000"/>
                <w:sz w:val="22"/>
                <w:lang w:eastAsia="sl-SI"/>
              </w:rPr>
              <w:t>r</w:t>
            </w:r>
            <w:r w:rsidRPr="00484BAB">
              <w:rPr>
                <w:rFonts w:ascii="Arial Narrow" w:eastAsia="Times New Roman" w:hAnsi="Arial Narrow"/>
                <w:color w:val="000000"/>
                <w:sz w:val="22"/>
                <w:lang w:eastAsia="sl-SI"/>
              </w:rPr>
              <w:t>ditev na bolnikovo posteljo. Med transportom naj bo viden zaslon.</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Zaščiten naj bo pred vdorom vode vsaj IPX2 in standardom IEC 60529, ustrezati morajo higienskim in tehnološkim standardom</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Kompatibilen z  monitorji na KO za kirurgijo srca in ožilja, monitorji morajo imeti med seboj kompatibilne kable, senzorje in potrošni material</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484BAB" w:rsidRDefault="00484BAB" w:rsidP="005B0B67">
            <w:pPr>
              <w:pStyle w:val="Odstavekseznama"/>
              <w:numPr>
                <w:ilvl w:val="0"/>
                <w:numId w:val="73"/>
              </w:numPr>
              <w:spacing w:line="240" w:lineRule="auto"/>
              <w:jc w:val="left"/>
              <w:rPr>
                <w:rFonts w:ascii="Arial Narrow" w:eastAsia="Times New Roman" w:hAnsi="Arial Narrow"/>
                <w:color w:val="000000"/>
                <w:sz w:val="22"/>
                <w:lang w:eastAsia="sl-SI"/>
              </w:rPr>
            </w:pPr>
            <w:r w:rsidRPr="00484BAB">
              <w:rPr>
                <w:rFonts w:ascii="Arial Narrow" w:eastAsia="Times New Roman" w:hAnsi="Arial Narrow"/>
                <w:color w:val="000000"/>
                <w:sz w:val="22"/>
                <w:lang w:eastAsia="sl-SI"/>
              </w:rPr>
              <w:t>Možnost pogleda zaslona transportnega monitorja na dodatnem neodvisnem zaslonu za npr. tiskanja trendov</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D37248" w:rsidRDefault="00484BAB" w:rsidP="00484BAB">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bl>
    <w:p w:rsidR="00CE4C20" w:rsidRDefault="00CE4C20">
      <w:pPr>
        <w:rPr>
          <w:rFonts w:ascii="Arial Narrow" w:hAnsi="Arial Narrow"/>
          <w:sz w:val="22"/>
          <w:szCs w:val="22"/>
        </w:rPr>
      </w:pPr>
    </w:p>
    <w:p w:rsidR="00CE4C20" w:rsidRDefault="00CE4C20">
      <w:pPr>
        <w:rPr>
          <w:rFonts w:ascii="Arial Narrow" w:hAnsi="Arial Narrow"/>
          <w:sz w:val="22"/>
          <w:szCs w:val="22"/>
        </w:rPr>
      </w:pPr>
    </w:p>
    <w:tbl>
      <w:tblPr>
        <w:tblW w:w="916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2"/>
        <w:gridCol w:w="1418"/>
        <w:gridCol w:w="1984"/>
      </w:tblGrid>
      <w:tr w:rsidR="00CE4C20" w:rsidRPr="00471F52" w:rsidTr="00113E95">
        <w:trPr>
          <w:trHeight w:val="2295"/>
        </w:trPr>
        <w:tc>
          <w:tcPr>
            <w:tcW w:w="5762" w:type="dxa"/>
            <w:shd w:val="clear" w:color="auto" w:fill="auto"/>
            <w:vAlign w:val="center"/>
            <w:hideMark/>
          </w:tcPr>
          <w:p w:rsidR="00CE4C20" w:rsidRPr="004D0C51" w:rsidRDefault="00CE4C20" w:rsidP="00113E95">
            <w:pPr>
              <w:pStyle w:val="Standard"/>
              <w:rPr>
                <w:rFonts w:ascii="Arial Narrow" w:hAnsi="Arial Narrow"/>
                <w:b/>
                <w:color w:val="000000"/>
                <w:sz w:val="22"/>
                <w:szCs w:val="22"/>
              </w:rPr>
            </w:pPr>
            <w:r>
              <w:rPr>
                <w:rFonts w:ascii="Arial Narrow" w:hAnsi="Arial Narrow"/>
                <w:b/>
                <w:color w:val="000000"/>
                <w:sz w:val="22"/>
                <w:szCs w:val="22"/>
              </w:rPr>
              <w:t>SKLOP 6</w:t>
            </w:r>
            <w:r w:rsidRPr="004D0C51">
              <w:rPr>
                <w:rFonts w:ascii="Arial Narrow" w:hAnsi="Arial Narrow"/>
                <w:b/>
                <w:color w:val="000000"/>
                <w:sz w:val="22"/>
                <w:szCs w:val="22"/>
              </w:rPr>
              <w:t xml:space="preserve">: </w:t>
            </w:r>
            <w:r>
              <w:rPr>
                <w:rFonts w:ascii="Arial Narrow" w:hAnsi="Arial Narrow"/>
                <w:b/>
                <w:color w:val="000000"/>
                <w:sz w:val="22"/>
                <w:szCs w:val="22"/>
              </w:rPr>
              <w:t>MONITORJI ZA SPREMLJANJE ŽIVLJENJSKIH ZNAKOV S CENTRALNO NADZORNO POSTAJO</w:t>
            </w:r>
            <w:r w:rsidR="0016702A">
              <w:rPr>
                <w:rFonts w:ascii="Arial Narrow" w:hAnsi="Arial Narrow"/>
                <w:b/>
                <w:color w:val="000000"/>
                <w:sz w:val="22"/>
                <w:szCs w:val="22"/>
              </w:rPr>
              <w:t xml:space="preserve"> (oznaka sklop 0011  v obrazcu predračuna 845080102-100-18)</w:t>
            </w:r>
          </w:p>
          <w:p w:rsidR="00CE4C20" w:rsidRPr="00471F52" w:rsidRDefault="00CE4C20" w:rsidP="00113E95">
            <w:pPr>
              <w:rPr>
                <w:rFonts w:ascii="Arial Narrow" w:hAnsi="Arial Narrow" w:cs="Calibri"/>
                <w:b/>
                <w:bCs/>
                <w:color w:val="000000"/>
                <w:sz w:val="23"/>
                <w:szCs w:val="23"/>
              </w:rPr>
            </w:pPr>
          </w:p>
        </w:tc>
        <w:tc>
          <w:tcPr>
            <w:tcW w:w="1418" w:type="dxa"/>
            <w:shd w:val="clear" w:color="auto" w:fill="auto"/>
            <w:vAlign w:val="center"/>
            <w:hideMark/>
          </w:tcPr>
          <w:p w:rsidR="00CE4C20" w:rsidRPr="00471F52" w:rsidRDefault="00CE4C20" w:rsidP="00113E95">
            <w:pPr>
              <w:jc w:val="center"/>
              <w:rPr>
                <w:rFonts w:ascii="Arial Narrow" w:hAnsi="Arial Narrow" w:cs="Calibri"/>
                <w:b/>
                <w:bCs/>
                <w:color w:val="000000"/>
                <w:sz w:val="23"/>
                <w:szCs w:val="23"/>
              </w:rPr>
            </w:pPr>
            <w:r w:rsidRPr="00471F52">
              <w:rPr>
                <w:rFonts w:ascii="Arial Narrow" w:hAnsi="Arial Narrow" w:cs="Calibri"/>
                <w:b/>
                <w:bCs/>
                <w:color w:val="000000"/>
                <w:sz w:val="23"/>
                <w:szCs w:val="23"/>
              </w:rPr>
              <w:t>Strokovno tehnične (storilnostne in funkcionalne) lastnosti ponujene  OPREME</w:t>
            </w:r>
          </w:p>
        </w:tc>
        <w:tc>
          <w:tcPr>
            <w:tcW w:w="1984" w:type="dxa"/>
            <w:shd w:val="clear" w:color="auto" w:fill="auto"/>
            <w:vAlign w:val="center"/>
            <w:hideMark/>
          </w:tcPr>
          <w:p w:rsidR="00CE4C20" w:rsidRPr="00471F52" w:rsidRDefault="00CE4C20" w:rsidP="00113E95">
            <w:pPr>
              <w:jc w:val="center"/>
              <w:rPr>
                <w:rFonts w:ascii="Arial Narrow" w:hAnsi="Arial Narrow" w:cs="Calibri"/>
                <w:b/>
                <w:bCs/>
                <w:color w:val="0000FF"/>
                <w:sz w:val="23"/>
                <w:szCs w:val="23"/>
                <w:u w:val="single"/>
              </w:rPr>
            </w:pPr>
            <w:r w:rsidRPr="00471F52">
              <w:rPr>
                <w:rFonts w:ascii="Arial Narrow" w:hAnsi="Arial Narrow" w:cs="Calibri"/>
                <w:b/>
                <w:bCs/>
                <w:color w:val="0000FF"/>
                <w:sz w:val="23"/>
                <w:szCs w:val="23"/>
                <w:u w:val="single"/>
              </w:rPr>
              <w:t>Številka strani v priloženem</w:t>
            </w:r>
            <w:r w:rsidRPr="00471F52">
              <w:rPr>
                <w:rFonts w:ascii="Arial Narrow" w:hAnsi="Arial Narrow" w:cs="Calibri"/>
                <w:b/>
                <w:bCs/>
                <w:color w:val="0000FF"/>
                <w:sz w:val="23"/>
                <w:szCs w:val="23"/>
              </w:rPr>
              <w:t xml:space="preserve"> </w:t>
            </w:r>
            <w:r w:rsidRPr="00471F52">
              <w:rPr>
                <w:rFonts w:ascii="Arial Narrow" w:hAnsi="Arial Narrow" w:cs="Calibri"/>
                <w:b/>
                <w:bCs/>
                <w:color w:val="000000"/>
                <w:sz w:val="23"/>
                <w:szCs w:val="23"/>
              </w:rPr>
              <w:t xml:space="preserve">katalogu in/ali </w:t>
            </w:r>
            <w:proofErr w:type="spellStart"/>
            <w:r w:rsidRPr="00471F52">
              <w:rPr>
                <w:rFonts w:ascii="Arial Narrow" w:hAnsi="Arial Narrow" w:cs="Calibri"/>
                <w:b/>
                <w:bCs/>
                <w:color w:val="000000"/>
                <w:sz w:val="23"/>
                <w:szCs w:val="23"/>
              </w:rPr>
              <w:t>prospektnem</w:t>
            </w:r>
            <w:proofErr w:type="spellEnd"/>
            <w:r w:rsidRPr="00471F52">
              <w:rPr>
                <w:rFonts w:ascii="Arial Narrow" w:hAnsi="Arial Narrow" w:cs="Calibri"/>
                <w:b/>
                <w:bCs/>
                <w:color w:val="000000"/>
                <w:sz w:val="23"/>
                <w:szCs w:val="23"/>
              </w:rPr>
              <w:t xml:space="preserve"> materialu in/ali </w:t>
            </w:r>
            <w:proofErr w:type="spellStart"/>
            <w:r w:rsidRPr="00471F52">
              <w:rPr>
                <w:rFonts w:ascii="Arial Narrow" w:hAnsi="Arial Narrow" w:cs="Calibri"/>
                <w:b/>
                <w:bCs/>
                <w:color w:val="000000"/>
                <w:sz w:val="23"/>
                <w:szCs w:val="23"/>
              </w:rPr>
              <w:t>prospektno</w:t>
            </w:r>
            <w:proofErr w:type="spellEnd"/>
            <w:r w:rsidRPr="00471F52">
              <w:rPr>
                <w:rFonts w:ascii="Arial Narrow" w:hAnsi="Arial Narrow" w:cs="Calibri"/>
                <w:b/>
                <w:bCs/>
                <w:color w:val="000000"/>
                <w:sz w:val="23"/>
                <w:szCs w:val="23"/>
              </w:rPr>
              <w:t xml:space="preserve"> tehnični dokumentaciji proizvajalca </w:t>
            </w:r>
            <w:r w:rsidRPr="00471F52">
              <w:rPr>
                <w:rFonts w:ascii="Arial Narrow" w:hAnsi="Arial Narrow" w:cs="Calibri"/>
                <w:b/>
                <w:bCs/>
                <w:color w:val="0000FF"/>
                <w:sz w:val="23"/>
                <w:szCs w:val="23"/>
                <w:u w:val="single"/>
              </w:rPr>
              <w:t>kjer je jasno razviden navedeni opis/podatek</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TIP APARATA</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PROIZVAJALEC</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LETO PROIZVODNJE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hideMark/>
          </w:tcPr>
          <w:p w:rsidR="00CE4C20" w:rsidRPr="00471F52" w:rsidRDefault="00CE4C20" w:rsidP="00113E95">
            <w:pPr>
              <w:jc w:val="both"/>
              <w:rPr>
                <w:rFonts w:ascii="Arial Narrow" w:hAnsi="Arial Narrow" w:cs="Calibri"/>
                <w:b/>
                <w:bCs/>
                <w:color w:val="000000"/>
                <w:sz w:val="23"/>
                <w:szCs w:val="23"/>
              </w:rPr>
            </w:pPr>
            <w:r w:rsidRPr="00471F52">
              <w:rPr>
                <w:rFonts w:ascii="Arial Narrow" w:hAnsi="Arial Narrow" w:cs="Calibri"/>
                <w:b/>
                <w:bCs/>
                <w:color w:val="000000"/>
                <w:sz w:val="23"/>
                <w:szCs w:val="23"/>
              </w:rPr>
              <w:t>Minimalne karakteristike:</w:t>
            </w:r>
          </w:p>
        </w:tc>
        <w:tc>
          <w:tcPr>
            <w:tcW w:w="1418"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E4C20" w:rsidRPr="00471F52" w:rsidRDefault="00CE4C20" w:rsidP="00113E95">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E4C20" w:rsidRPr="00471F52" w:rsidTr="00113E95">
        <w:trPr>
          <w:trHeight w:val="300"/>
        </w:trPr>
        <w:tc>
          <w:tcPr>
            <w:tcW w:w="5762" w:type="dxa"/>
            <w:shd w:val="clear" w:color="auto" w:fill="auto"/>
            <w:vAlign w:val="center"/>
          </w:tcPr>
          <w:p w:rsidR="00CE4C20" w:rsidRPr="00471F52" w:rsidRDefault="00CE4C20" w:rsidP="00113E95">
            <w:pPr>
              <w:jc w:val="both"/>
              <w:rPr>
                <w:rFonts w:ascii="Arial Narrow" w:hAnsi="Arial Narrow" w:cs="Calibri"/>
                <w:b/>
                <w:bCs/>
                <w:color w:val="000000"/>
                <w:sz w:val="23"/>
                <w:szCs w:val="23"/>
              </w:rPr>
            </w:pPr>
            <w:r>
              <w:rPr>
                <w:rFonts w:ascii="Arial Narrow" w:hAnsi="Arial Narrow" w:cs="Calibri"/>
                <w:b/>
                <w:bCs/>
                <w:color w:val="000000"/>
                <w:sz w:val="23"/>
                <w:szCs w:val="23"/>
              </w:rPr>
              <w:t>Oprema</w:t>
            </w:r>
          </w:p>
        </w:tc>
        <w:tc>
          <w:tcPr>
            <w:tcW w:w="1418" w:type="dxa"/>
            <w:shd w:val="clear" w:color="auto" w:fill="auto"/>
            <w:noWrap/>
            <w:vAlign w:val="bottom"/>
          </w:tcPr>
          <w:p w:rsidR="00CE4C20" w:rsidRPr="00471F52" w:rsidRDefault="00CE4C20" w:rsidP="00113E95">
            <w:pPr>
              <w:rPr>
                <w:rFonts w:ascii="Arial Narrow" w:hAnsi="Arial Narrow" w:cs="Calibri"/>
                <w:color w:val="000000"/>
                <w:sz w:val="23"/>
                <w:szCs w:val="23"/>
              </w:rPr>
            </w:pPr>
          </w:p>
        </w:tc>
        <w:tc>
          <w:tcPr>
            <w:tcW w:w="1984" w:type="dxa"/>
            <w:shd w:val="clear" w:color="auto" w:fill="auto"/>
            <w:noWrap/>
            <w:vAlign w:val="bottom"/>
          </w:tcPr>
          <w:p w:rsidR="00CE4C20" w:rsidRPr="00471F52" w:rsidRDefault="00CE4C20" w:rsidP="00113E95">
            <w:pPr>
              <w:rPr>
                <w:rFonts w:ascii="Arial Narrow" w:hAnsi="Arial Narrow" w:cs="Calibri"/>
                <w:color w:val="000000"/>
                <w:sz w:val="23"/>
                <w:szCs w:val="23"/>
              </w:rPr>
            </w:pPr>
          </w:p>
        </w:tc>
      </w:tr>
      <w:tr w:rsidR="00C67F09" w:rsidRPr="00471F52" w:rsidTr="00113E95">
        <w:trPr>
          <w:trHeight w:val="300"/>
        </w:trPr>
        <w:tc>
          <w:tcPr>
            <w:tcW w:w="5762" w:type="dxa"/>
            <w:shd w:val="clear" w:color="auto" w:fill="auto"/>
            <w:vAlign w:val="center"/>
          </w:tcPr>
          <w:p w:rsidR="00C67F09" w:rsidRDefault="00C67F09" w:rsidP="00113E95">
            <w:pPr>
              <w:jc w:val="both"/>
              <w:rPr>
                <w:rFonts w:ascii="Arial Narrow" w:hAnsi="Arial Narrow" w:cs="Calibri"/>
                <w:b/>
                <w:bCs/>
                <w:color w:val="000000"/>
                <w:sz w:val="23"/>
                <w:szCs w:val="23"/>
              </w:rPr>
            </w:pPr>
            <w:r>
              <w:rPr>
                <w:rFonts w:ascii="Arial Narrow" w:hAnsi="Arial Narrow" w:cs="Calibri"/>
                <w:b/>
                <w:bCs/>
                <w:color w:val="000000"/>
                <w:sz w:val="23"/>
                <w:szCs w:val="23"/>
              </w:rPr>
              <w:t>10 kos monitor</w:t>
            </w:r>
          </w:p>
        </w:tc>
        <w:tc>
          <w:tcPr>
            <w:tcW w:w="1418" w:type="dxa"/>
            <w:shd w:val="clear" w:color="auto" w:fill="auto"/>
            <w:noWrap/>
            <w:vAlign w:val="bottom"/>
          </w:tcPr>
          <w:p w:rsidR="00C67F09" w:rsidRPr="00471F52" w:rsidRDefault="00C67F09" w:rsidP="00113E95">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113E95">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 xml:space="preserve">1. Monitor za nadzor vitalnih funkcij z barvnim LCD TFT (po možnosti </w:t>
            </w:r>
            <w:proofErr w:type="spellStart"/>
            <w:r w:rsidRPr="00C67F09">
              <w:rPr>
                <w:rFonts w:ascii="Arial Narrow" w:hAnsi="Arial Narrow"/>
                <w:color w:val="000000"/>
                <w:sz w:val="22"/>
                <w:szCs w:val="22"/>
              </w:rPr>
              <w:t>widescreen</w:t>
            </w:r>
            <w:proofErr w:type="spellEnd"/>
            <w:r w:rsidRPr="00C67F09">
              <w:rPr>
                <w:rFonts w:ascii="Arial Narrow" w:hAnsi="Arial Narrow"/>
                <w:color w:val="000000"/>
                <w:sz w:val="22"/>
                <w:szCs w:val="22"/>
              </w:rPr>
              <w:t>) zaslonom aktivnim na dotik – z diagonalo vsaj 15˝</w:t>
            </w:r>
          </w:p>
        </w:tc>
        <w:tc>
          <w:tcPr>
            <w:tcW w:w="1418" w:type="dxa"/>
            <w:shd w:val="clear" w:color="auto" w:fill="auto"/>
            <w:noWrap/>
            <w:vAlign w:val="bottom"/>
            <w:hideMark/>
          </w:tcPr>
          <w:p w:rsidR="00C67F09" w:rsidRPr="00471F52" w:rsidRDefault="00C67F09" w:rsidP="00C67F09">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67F09" w:rsidRPr="00471F52" w:rsidRDefault="00C67F09" w:rsidP="00C67F09">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2. Modularna zasnova , sočasni prikaz vsaj 6 krivulj in vseh nadzorovanih parametrov in njihovih vrednosti ter osebnih podatkov pacienta in podatkov o aktivnih alarmih</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 xml:space="preserve">3. Monitor mora imeti modularno zasnovo in integralno obliko ( napajalnik, procesorska enota in ekran morajo biti v enem ohišju) za večjo prilagodljivost </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textAlignment w:val="auto"/>
              <w:rPr>
                <w:rFonts w:ascii="Arial Narrow" w:hAnsi="Arial Narrow"/>
                <w:color w:val="000000"/>
                <w:sz w:val="22"/>
                <w:szCs w:val="22"/>
              </w:rPr>
            </w:pPr>
            <w:r w:rsidRPr="00C67F09">
              <w:rPr>
                <w:rFonts w:ascii="Arial Narrow" w:hAnsi="Arial Narrow"/>
                <w:color w:val="000000"/>
                <w:sz w:val="22"/>
                <w:szCs w:val="22"/>
              </w:rPr>
              <w:t>4. Osnovni merilni modul mora omogočati nadzor sledečih parametrov: EKG/ respiracija z 3, 5 in 6 žilnimi kabli in možnostjo prikaza ustreznih odvodov</w:t>
            </w:r>
          </w:p>
          <w:p w:rsidR="00C67F09" w:rsidRPr="00C67F09" w:rsidRDefault="00C67F09" w:rsidP="005B0B67">
            <w:pPr>
              <w:pStyle w:val="Standard"/>
              <w:numPr>
                <w:ilvl w:val="0"/>
                <w:numId w:val="65"/>
              </w:numPr>
              <w:textAlignment w:val="auto"/>
              <w:rPr>
                <w:rFonts w:ascii="Arial Narrow" w:hAnsi="Arial Narrow"/>
                <w:color w:val="000000"/>
                <w:sz w:val="22"/>
                <w:szCs w:val="22"/>
              </w:rPr>
            </w:pPr>
            <w:r w:rsidRPr="00C67F09">
              <w:rPr>
                <w:rFonts w:ascii="Arial Narrow" w:hAnsi="Arial Narrow"/>
                <w:color w:val="000000"/>
                <w:sz w:val="22"/>
                <w:szCs w:val="22"/>
              </w:rPr>
              <w:t xml:space="preserve">Spo2 pulzno </w:t>
            </w:r>
            <w:proofErr w:type="spellStart"/>
            <w:r w:rsidRPr="00C67F09">
              <w:rPr>
                <w:rFonts w:ascii="Arial Narrow" w:hAnsi="Arial Narrow"/>
                <w:color w:val="000000"/>
                <w:sz w:val="22"/>
                <w:szCs w:val="22"/>
              </w:rPr>
              <w:t>oksimetrijo</w:t>
            </w:r>
            <w:proofErr w:type="spellEnd"/>
            <w:r w:rsidRPr="00C67F09">
              <w:rPr>
                <w:rFonts w:ascii="Arial Narrow" w:hAnsi="Arial Narrow"/>
                <w:color w:val="000000"/>
                <w:sz w:val="22"/>
                <w:szCs w:val="22"/>
              </w:rPr>
              <w:t xml:space="preserve"> </w:t>
            </w:r>
          </w:p>
          <w:p w:rsidR="00C67F09" w:rsidRPr="00C67F09" w:rsidRDefault="00C67F09" w:rsidP="005B0B67">
            <w:pPr>
              <w:pStyle w:val="Standard"/>
              <w:numPr>
                <w:ilvl w:val="0"/>
                <w:numId w:val="65"/>
              </w:numPr>
              <w:textAlignment w:val="auto"/>
              <w:rPr>
                <w:rFonts w:ascii="Arial Narrow" w:hAnsi="Arial Narrow"/>
                <w:color w:val="000000"/>
                <w:sz w:val="22"/>
                <w:szCs w:val="22"/>
              </w:rPr>
            </w:pPr>
            <w:proofErr w:type="spellStart"/>
            <w:r w:rsidRPr="00C67F09">
              <w:rPr>
                <w:rFonts w:ascii="Arial Narrow" w:hAnsi="Arial Narrow"/>
                <w:color w:val="000000"/>
                <w:sz w:val="22"/>
                <w:szCs w:val="22"/>
              </w:rPr>
              <w:t>Neinvazivno</w:t>
            </w:r>
            <w:proofErr w:type="spellEnd"/>
            <w:r w:rsidRPr="00C67F09">
              <w:rPr>
                <w:rFonts w:ascii="Arial Narrow" w:hAnsi="Arial Narrow"/>
                <w:color w:val="000000"/>
                <w:sz w:val="22"/>
                <w:szCs w:val="22"/>
              </w:rPr>
              <w:t xml:space="preserve"> merjenje krvnega tlaka</w:t>
            </w:r>
          </w:p>
          <w:p w:rsidR="00C67F09" w:rsidRPr="00C67F09" w:rsidRDefault="00C67F09" w:rsidP="005B0B67">
            <w:pPr>
              <w:pStyle w:val="Standard"/>
              <w:numPr>
                <w:ilvl w:val="0"/>
                <w:numId w:val="65"/>
              </w:numPr>
              <w:textAlignment w:val="auto"/>
              <w:rPr>
                <w:rFonts w:ascii="Arial Narrow" w:hAnsi="Arial Narrow"/>
                <w:color w:val="000000"/>
                <w:sz w:val="22"/>
                <w:szCs w:val="22"/>
              </w:rPr>
            </w:pPr>
            <w:r w:rsidRPr="00C67F09">
              <w:rPr>
                <w:rFonts w:ascii="Arial Narrow" w:hAnsi="Arial Narrow"/>
                <w:color w:val="000000"/>
                <w:sz w:val="22"/>
                <w:szCs w:val="22"/>
              </w:rPr>
              <w:lastRenderedPageBreak/>
              <w:t>Monitor mora omogočati merjenje vsaj 2 (dveh) invazivnih tlakov</w:t>
            </w:r>
          </w:p>
          <w:p w:rsidR="00C67F09" w:rsidRPr="00C67F09" w:rsidRDefault="00C67F09" w:rsidP="005B0B67">
            <w:pPr>
              <w:pStyle w:val="Standard"/>
              <w:numPr>
                <w:ilvl w:val="0"/>
                <w:numId w:val="65"/>
              </w:numPr>
              <w:textAlignment w:val="auto"/>
              <w:rPr>
                <w:rFonts w:ascii="Arial Narrow" w:hAnsi="Arial Narrow"/>
                <w:color w:val="000000"/>
                <w:sz w:val="22"/>
                <w:szCs w:val="22"/>
              </w:rPr>
            </w:pPr>
            <w:r w:rsidRPr="00C67F09">
              <w:rPr>
                <w:rFonts w:ascii="Arial Narrow" w:hAnsi="Arial Narrow"/>
                <w:color w:val="000000"/>
                <w:sz w:val="22"/>
                <w:szCs w:val="22"/>
              </w:rPr>
              <w:t>Merjenje telesne temperature</w:t>
            </w:r>
          </w:p>
          <w:p w:rsidR="00C67F09" w:rsidRPr="00C67F09" w:rsidRDefault="00C67F09" w:rsidP="005B0B67">
            <w:pPr>
              <w:pStyle w:val="Standard"/>
              <w:numPr>
                <w:ilvl w:val="0"/>
                <w:numId w:val="65"/>
              </w:numPr>
              <w:textAlignment w:val="auto"/>
              <w:rPr>
                <w:rFonts w:ascii="Arial Narrow" w:hAnsi="Arial Narrow"/>
                <w:color w:val="000000"/>
                <w:sz w:val="22"/>
                <w:szCs w:val="22"/>
              </w:rPr>
            </w:pPr>
            <w:r w:rsidRPr="00C67F09">
              <w:rPr>
                <w:rFonts w:ascii="Arial Narrow" w:hAnsi="Arial Narrow"/>
                <w:color w:val="000000"/>
                <w:sz w:val="22"/>
                <w:szCs w:val="22"/>
              </w:rPr>
              <w:t>Merjenje EtCO2</w:t>
            </w:r>
          </w:p>
          <w:p w:rsidR="00C67F09" w:rsidRPr="00C67F09" w:rsidRDefault="00C67F09" w:rsidP="00C67F09">
            <w:pPr>
              <w:pStyle w:val="Standard"/>
              <w:rPr>
                <w:rFonts w:ascii="Arial Narrow" w:hAnsi="Arial Narrow"/>
                <w:color w:val="000000"/>
                <w:sz w:val="22"/>
                <w:szCs w:val="22"/>
              </w:rPr>
            </w:pP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lastRenderedPageBreak/>
              <w:t>5. Osnovni merilni modul /monitor naj naj bo opremljen z preglednim zaslonom, velikosti vsaj 3'',  za spremljanje merjenih parametrov tudi med transportom. Zagotavlja kontinuiteto vsaj dveh invazivnih tlakov in osnovnih parametrov med transportom Omogoča naj ohranitev nastavljenih alarmnih mej, brez ponovne kalibracije invazivnega tlaka, brez menjave/preklopa kablov in senzorjev. Omogočeno naj bo tudi vsaj 5 urno avtonomno delovanje za potrebe transporta.</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6. Izvedba hlajenja mora biti brez gibljivih delov (npr. ventilatorjev) – pasivno hlajenje</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7. Stopnja električne zaščite po normativih IEC.</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8. Zaščita pred nihanjem omrežne električne napetosti.</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 xml:space="preserve">9. Odpornost proti </w:t>
            </w:r>
            <w:proofErr w:type="spellStart"/>
            <w:r w:rsidRPr="00C67F09">
              <w:rPr>
                <w:rFonts w:ascii="Arial Narrow" w:hAnsi="Arial Narrow"/>
                <w:color w:val="000000"/>
                <w:sz w:val="22"/>
                <w:szCs w:val="22"/>
              </w:rPr>
              <w:t>defibrilaciji</w:t>
            </w:r>
            <w:proofErr w:type="spellEnd"/>
            <w:r w:rsidRPr="00C67F09">
              <w:rPr>
                <w:rFonts w:ascii="Arial Narrow" w:hAnsi="Arial Narrow"/>
                <w:color w:val="000000"/>
                <w:sz w:val="22"/>
                <w:szCs w:val="22"/>
              </w:rPr>
              <w:t>.</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10. Osnovni merilni modul naj bo odporen na udarce potrjen s standardom IEC TR 60721-4-7, IEC/EN 60068-2-27, izpolnjuje naj tudi test prostega pada vsaj 75 cm in so odporni na vlago vsaj IPX2</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66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11. Pritrditev monitorja na stenske tirnice z gibljivo ročico, ki naj omogoča premik levo-desno in naprej-nazaj in tako, da bodo snemljivi brez uporabe orodja.</w:t>
            </w:r>
          </w:p>
        </w:tc>
        <w:tc>
          <w:tcPr>
            <w:tcW w:w="1418" w:type="dxa"/>
            <w:shd w:val="clear" w:color="auto" w:fill="auto"/>
            <w:noWrap/>
            <w:vAlign w:val="bottom"/>
            <w:hideMark/>
          </w:tcPr>
          <w:p w:rsidR="00C67F09" w:rsidRPr="00471F52" w:rsidRDefault="00C67F09" w:rsidP="00C67F09">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67F09" w:rsidRPr="00471F52" w:rsidRDefault="00C67F09" w:rsidP="00C67F09">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12. Senzorji in ustrezni kabli za merjenje zahtevanih funkcij.</w:t>
            </w:r>
          </w:p>
        </w:tc>
        <w:tc>
          <w:tcPr>
            <w:tcW w:w="1418" w:type="dxa"/>
            <w:shd w:val="clear" w:color="auto" w:fill="auto"/>
            <w:noWrap/>
            <w:vAlign w:val="bottom"/>
            <w:hideMark/>
          </w:tcPr>
          <w:p w:rsidR="00C67F09" w:rsidRPr="00471F52" w:rsidRDefault="00C67F09" w:rsidP="00C67F09">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67F09" w:rsidRPr="00471F52" w:rsidRDefault="00C67F09" w:rsidP="00C67F09">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13. Upravljanje z alarmi mora omogočati vidni prikaz in slišno opozorilo v primeru odstopanja nadzorovanih parametrov od nastavljenih mejnih vrednosti. Mejne vrednosti parametrov za aktiviranje alarma morajo biti vidne ob zapisu vrednosti parametra.</w:t>
            </w:r>
          </w:p>
        </w:tc>
        <w:tc>
          <w:tcPr>
            <w:tcW w:w="1418" w:type="dxa"/>
            <w:shd w:val="clear" w:color="auto" w:fill="auto"/>
            <w:noWrap/>
            <w:vAlign w:val="bottom"/>
            <w:hideMark/>
          </w:tcPr>
          <w:p w:rsidR="00C67F09" w:rsidRPr="00471F52" w:rsidRDefault="00C67F09" w:rsidP="00C67F09">
            <w:pPr>
              <w:rPr>
                <w:rFonts w:ascii="Arial Narrow" w:hAnsi="Arial Narrow" w:cs="Calibri"/>
                <w:color w:val="000000"/>
                <w:sz w:val="23"/>
                <w:szCs w:val="23"/>
              </w:rPr>
            </w:pPr>
            <w:r w:rsidRPr="00471F52">
              <w:rPr>
                <w:rFonts w:ascii="Arial Narrow" w:hAnsi="Arial Narrow" w:cs="Calibri"/>
                <w:color w:val="000000"/>
                <w:sz w:val="23"/>
                <w:szCs w:val="23"/>
              </w:rPr>
              <w:t> </w:t>
            </w:r>
          </w:p>
        </w:tc>
        <w:tc>
          <w:tcPr>
            <w:tcW w:w="1984" w:type="dxa"/>
            <w:shd w:val="clear" w:color="auto" w:fill="auto"/>
            <w:noWrap/>
            <w:vAlign w:val="bottom"/>
            <w:hideMark/>
          </w:tcPr>
          <w:p w:rsidR="00C67F09" w:rsidRPr="00471F52" w:rsidRDefault="00C67F09" w:rsidP="00C67F09">
            <w:pPr>
              <w:rPr>
                <w:rFonts w:ascii="Arial Narrow" w:hAnsi="Arial Narrow" w:cs="Calibri"/>
                <w:color w:val="000000"/>
                <w:sz w:val="23"/>
                <w:szCs w:val="23"/>
              </w:rPr>
            </w:pPr>
            <w:r w:rsidRPr="00471F52">
              <w:rPr>
                <w:rFonts w:ascii="Arial Narrow" w:hAnsi="Arial Narrow" w:cs="Calibri"/>
                <w:color w:val="000000"/>
                <w:sz w:val="23"/>
                <w:szCs w:val="23"/>
              </w:rPr>
              <w:t> </w:t>
            </w: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 xml:space="preserve">14. Monitor povezan v centralno nadzorno postajo mora omogočati dostop do podatkov iz poljubnega monitorja, ki je priključen v isto mrežno povezavo (»Bed to Bed </w:t>
            </w:r>
            <w:proofErr w:type="spellStart"/>
            <w:r w:rsidRPr="00C67F09">
              <w:rPr>
                <w:rFonts w:ascii="Arial Narrow" w:hAnsi="Arial Narrow"/>
                <w:color w:val="000000"/>
                <w:sz w:val="22"/>
                <w:szCs w:val="22"/>
              </w:rPr>
              <w:t>Overview</w:t>
            </w:r>
            <w:proofErr w:type="spellEnd"/>
            <w:r w:rsidRPr="00C67F09">
              <w:rPr>
                <w:rFonts w:ascii="Arial Narrow" w:hAnsi="Arial Narrow"/>
                <w:color w:val="000000"/>
                <w:sz w:val="22"/>
                <w:szCs w:val="22"/>
              </w:rPr>
              <w:t>«).</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15. Kompatibilnost povezovalnega materiala, kablov, senzorjev, adapter kablov.</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16. Vsi monitorji naj imajo program za kontinuirano meritev QT/</w:t>
            </w:r>
            <w:proofErr w:type="spellStart"/>
            <w:r w:rsidRPr="00C67F09">
              <w:rPr>
                <w:rFonts w:ascii="Arial Narrow" w:hAnsi="Arial Narrow"/>
                <w:color w:val="000000"/>
                <w:sz w:val="22"/>
                <w:szCs w:val="22"/>
              </w:rPr>
              <w:t>QTc</w:t>
            </w:r>
            <w:proofErr w:type="spellEnd"/>
            <w:r w:rsidRPr="00C67F09">
              <w:rPr>
                <w:rFonts w:ascii="Arial Narrow" w:hAnsi="Arial Narrow"/>
                <w:color w:val="000000"/>
                <w:sz w:val="22"/>
                <w:szCs w:val="22"/>
              </w:rPr>
              <w:t xml:space="preserve"> segmenta, nastavljivi alarmi v skladu z protokoli. Merjenje naj bo avtomatsko na izbranih odvodih.</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17. Grafična ponazoritev ST segmenta za lažje prepoznavanje in lociranje sprememb.</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18. Nadzor aritmij, vključno z AF- atrijsko fibrilacijo</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19. Možnost prikaza 12 odvodov EKG-ja z dvema V odvodoma  za pomoč pri diagnosticiranju bolezenskih sprememb srca</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20. Zamrznitev krivulj in možnost meritve vrednosti v izbrani točki</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21. Vsaj 48 urno hranjenje parametrov v trendih z možnostjo izpisa vrednosti parametrov v izbrani točki, grafični in tabelarični prikaz.</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22. Priložen dodatni modul za merjenje invazivnega tlaka s priklopom na analogni signal</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23.Možnost dokupa modulov</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color w:val="000000"/>
                <w:sz w:val="22"/>
                <w:szCs w:val="22"/>
              </w:rPr>
            </w:pPr>
            <w:r w:rsidRPr="00C67F09">
              <w:rPr>
                <w:rFonts w:ascii="Arial Narrow" w:hAnsi="Arial Narrow"/>
                <w:color w:val="000000"/>
                <w:sz w:val="22"/>
                <w:szCs w:val="22"/>
              </w:rPr>
              <w:t>25. Kompatibilnost z obstoječo opremo na oddelku in osnovnimi merilnimi moduli/monitorji v OP bloku.</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pStyle w:val="Standard"/>
              <w:rPr>
                <w:rFonts w:ascii="Arial Narrow" w:hAnsi="Arial Narrow"/>
                <w:sz w:val="22"/>
                <w:szCs w:val="22"/>
              </w:rPr>
            </w:pPr>
            <w:r w:rsidRPr="00C67F09">
              <w:rPr>
                <w:rFonts w:ascii="Arial Narrow" w:hAnsi="Arial Narrow"/>
                <w:sz w:val="22"/>
                <w:szCs w:val="22"/>
              </w:rPr>
              <w:t xml:space="preserve">26. Ponudnik mora predložiti reference iz vsaj treh univerzitetnih centrov v Evropski uniji  </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tcPr>
          <w:p w:rsidR="00C67F09" w:rsidRPr="00C67F09" w:rsidRDefault="00C67F09" w:rsidP="00C67F09">
            <w:pPr>
              <w:rPr>
                <w:rFonts w:ascii="Arial Narrow" w:hAnsi="Arial Narrow" w:cstheme="majorHAnsi"/>
                <w:b/>
                <w:sz w:val="22"/>
                <w:szCs w:val="22"/>
              </w:rPr>
            </w:pPr>
            <w:r w:rsidRPr="00C67F09">
              <w:rPr>
                <w:rFonts w:ascii="Arial Narrow" w:hAnsi="Arial Narrow" w:cstheme="majorHAnsi"/>
                <w:b/>
                <w:sz w:val="22"/>
                <w:szCs w:val="22"/>
              </w:rPr>
              <w:lastRenderedPageBreak/>
              <w:t>Centralna nadzorna postaja z laserskim tiskalnikom 1x</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Ponujeni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sistem</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mora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biti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kompatibilen</w:t>
            </w:r>
            <w:proofErr w:type="spellEnd"/>
            <w:r w:rsidRPr="00C67F09">
              <w:rPr>
                <w:rFonts w:ascii="Arial Narrow" w:eastAsia="Times New Roman" w:hAnsi="Arial Narrow" w:cs="Calibri"/>
                <w:color w:val="000000"/>
                <w:sz w:val="22"/>
                <w:lang w:val="en-US" w:eastAsia="sl-SI"/>
              </w:rPr>
              <w:t xml:space="preserve"> s </w:t>
            </w:r>
            <w:proofErr w:type="spellStart"/>
            <w:r w:rsidRPr="00C67F09">
              <w:rPr>
                <w:rFonts w:ascii="Arial Narrow" w:eastAsia="Times New Roman" w:hAnsi="Arial Narrow" w:cs="Calibri"/>
                <w:color w:val="000000"/>
                <w:sz w:val="22"/>
                <w:lang w:val="en-US" w:eastAsia="sl-SI"/>
              </w:rPr>
              <w:t>obstoječimi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pacientnimi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obposteljnimi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monitorji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oddelku</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prenos</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podatkov</w:t>
            </w:r>
            <w:proofErr w:type="spellEnd"/>
            <w:r w:rsidRPr="00C67F09">
              <w:rPr>
                <w:rFonts w:ascii="Arial Narrow" w:eastAsia="Times New Roman" w:hAnsi="Arial Narrow" w:cs="Calibri"/>
                <w:color w:val="000000"/>
                <w:sz w:val="22"/>
                <w:lang w:val="en-US" w:eastAsia="sl-SI"/>
              </w:rPr>
              <w:t xml:space="preserve"> in transport-Workflow)</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Povezava</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komunikacija</w:t>
            </w:r>
            <w:proofErr w:type="spellEnd"/>
            <w:r w:rsidRPr="00C67F09">
              <w:rPr>
                <w:rFonts w:ascii="Arial Narrow" w:eastAsia="Times New Roman" w:hAnsi="Arial Narrow" w:cs="Calibri"/>
                <w:color w:val="000000"/>
                <w:sz w:val="22"/>
                <w:lang w:val="en-US" w:eastAsia="sl-SI"/>
              </w:rPr>
              <w:t xml:space="preserve"> z </w:t>
            </w:r>
            <w:proofErr w:type="spellStart"/>
            <w:r w:rsidRPr="00C67F09">
              <w:rPr>
                <w:rFonts w:ascii="Arial Narrow" w:eastAsia="Times New Roman" w:hAnsi="Arial Narrow" w:cs="Calibri"/>
                <w:color w:val="000000"/>
                <w:sz w:val="22"/>
                <w:lang w:val="en-US" w:eastAsia="sl-SI"/>
              </w:rPr>
              <w:t>vsemi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monitorji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oddelku</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Omogočen</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retrospektivni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pregled</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fizioloških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parametrov</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Nazdorna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monitorska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postaja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naj</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ima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vsaj</w:t>
            </w:r>
            <w:proofErr w:type="spellEnd"/>
            <w:r w:rsidRPr="00C67F09">
              <w:rPr>
                <w:rFonts w:ascii="Arial Narrow" w:eastAsia="Times New Roman" w:hAnsi="Arial Narrow" w:cs="Calibri"/>
                <w:color w:val="000000"/>
                <w:sz w:val="22"/>
                <w:lang w:val="en-US" w:eastAsia="sl-SI"/>
              </w:rPr>
              <w:t xml:space="preserve"> 24 '' LCD </w:t>
            </w:r>
            <w:proofErr w:type="spellStart"/>
            <w:r w:rsidRPr="00C67F09">
              <w:rPr>
                <w:rFonts w:ascii="Arial Narrow" w:eastAsia="Times New Roman" w:hAnsi="Arial Narrow" w:cs="Calibri"/>
                <w:color w:val="000000"/>
                <w:sz w:val="22"/>
                <w:lang w:val="en-US" w:eastAsia="sl-SI"/>
              </w:rPr>
              <w:t>zaslona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resolucije</w:t>
            </w:r>
            <w:proofErr w:type="spellEnd"/>
            <w:r w:rsidRPr="00C67F09">
              <w:rPr>
                <w:rFonts w:ascii="Arial Narrow" w:eastAsia="Times New Roman" w:hAnsi="Arial Narrow" w:cs="Calibri"/>
                <w:color w:val="000000"/>
                <w:sz w:val="22"/>
                <w:lang w:val="en-US" w:eastAsia="sl-SI"/>
              </w:rPr>
              <w:t xml:space="preserve"> 1920x1080, s </w:t>
            </w:r>
            <w:proofErr w:type="spellStart"/>
            <w:r w:rsidRPr="00C67F09">
              <w:rPr>
                <w:rFonts w:ascii="Arial Narrow" w:eastAsia="Times New Roman" w:hAnsi="Arial Narrow" w:cs="Calibri"/>
                <w:color w:val="000000"/>
                <w:sz w:val="22"/>
                <w:lang w:val="en-US" w:eastAsia="sl-SI"/>
              </w:rPr>
              <w:t>tipkovnico</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miško</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Detekcija</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analiza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vsaj</w:t>
            </w:r>
            <w:proofErr w:type="spellEnd"/>
            <w:r w:rsidRPr="00C67F09">
              <w:rPr>
                <w:rFonts w:ascii="Arial Narrow" w:eastAsia="Times New Roman" w:hAnsi="Arial Narrow" w:cs="Calibri"/>
                <w:color w:val="000000"/>
                <w:sz w:val="22"/>
                <w:lang w:val="en-US" w:eastAsia="sl-SI"/>
              </w:rPr>
              <w:t xml:space="preserve"> 23 </w:t>
            </w:r>
            <w:proofErr w:type="spellStart"/>
            <w:r w:rsidRPr="00C67F09">
              <w:rPr>
                <w:rFonts w:ascii="Arial Narrow" w:eastAsia="Times New Roman" w:hAnsi="Arial Narrow" w:cs="Calibri"/>
                <w:color w:val="000000"/>
                <w:sz w:val="22"/>
                <w:lang w:val="en-US" w:eastAsia="sl-SI"/>
              </w:rPr>
              <w:t>srčnih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motenj</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ritma</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Tiskanja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mrežni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laserski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tiskalnik</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izbrane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podatke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w:t>
            </w:r>
            <w:proofErr w:type="spellEnd"/>
            <w:r w:rsidRPr="00C67F09">
              <w:rPr>
                <w:rFonts w:ascii="Arial Narrow" w:eastAsia="Times New Roman" w:hAnsi="Arial Narrow" w:cs="Calibri"/>
                <w:color w:val="000000"/>
                <w:sz w:val="22"/>
                <w:lang w:val="en-US" w:eastAsia="sl-SI"/>
              </w:rPr>
              <w:t xml:space="preserve"> A4 format s </w:t>
            </w:r>
            <w:proofErr w:type="spellStart"/>
            <w:r w:rsidRPr="00C67F09">
              <w:rPr>
                <w:rFonts w:ascii="Arial Narrow" w:eastAsia="Times New Roman" w:hAnsi="Arial Narrow" w:cs="Calibri"/>
                <w:color w:val="000000"/>
                <w:sz w:val="22"/>
                <w:lang w:val="en-US" w:eastAsia="sl-SI"/>
              </w:rPr>
              <w:t>centralne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postaje</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pacientnega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monitorja</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Beleženje</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prikazovanje</w:t>
            </w:r>
            <w:proofErr w:type="spellEnd"/>
            <w:r w:rsidRPr="00C67F09">
              <w:rPr>
                <w:rFonts w:ascii="Arial Narrow" w:eastAsia="Times New Roman" w:hAnsi="Arial Narrow" w:cs="Calibri"/>
                <w:color w:val="000000"/>
                <w:sz w:val="22"/>
                <w:lang w:val="en-US" w:eastAsia="sl-SI"/>
              </w:rPr>
              <w:t xml:space="preserve"> EKG </w:t>
            </w:r>
            <w:proofErr w:type="spellStart"/>
            <w:r w:rsidRPr="00C67F09">
              <w:rPr>
                <w:rFonts w:ascii="Arial Narrow" w:eastAsia="Times New Roman" w:hAnsi="Arial Narrow" w:cs="Calibri"/>
                <w:color w:val="000000"/>
                <w:sz w:val="22"/>
                <w:lang w:val="en-US" w:eastAsia="sl-SI"/>
              </w:rPr>
              <w:t>krivulje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srčne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frekvence</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vrednosti</w:t>
            </w:r>
            <w:proofErr w:type="spellEnd"/>
            <w:r w:rsidRPr="00C67F09">
              <w:rPr>
                <w:rFonts w:ascii="Arial Narrow" w:eastAsia="Times New Roman" w:hAnsi="Arial Narrow" w:cs="Calibri"/>
                <w:color w:val="000000"/>
                <w:sz w:val="22"/>
                <w:lang w:val="en-US" w:eastAsia="sl-SI"/>
              </w:rPr>
              <w:t xml:space="preserve"> Spo2, </w:t>
            </w:r>
            <w:proofErr w:type="spellStart"/>
            <w:r w:rsidRPr="00C67F09">
              <w:rPr>
                <w:rFonts w:ascii="Arial Narrow" w:eastAsia="Times New Roman" w:hAnsi="Arial Narrow" w:cs="Calibri"/>
                <w:color w:val="000000"/>
                <w:sz w:val="22"/>
                <w:lang w:val="en-US" w:eastAsia="sl-SI"/>
              </w:rPr>
              <w:t>invazivnih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tlakov</w:t>
            </w:r>
            <w:proofErr w:type="spellEnd"/>
            <w:r w:rsidRPr="00C67F09">
              <w:rPr>
                <w:rFonts w:ascii="Arial Narrow" w:eastAsia="Times New Roman" w:hAnsi="Arial Narrow" w:cs="Calibri"/>
                <w:color w:val="000000"/>
                <w:sz w:val="22"/>
                <w:lang w:val="en-US" w:eastAsia="sl-SI"/>
              </w:rPr>
              <w:t xml:space="preserve"> , ETCO2 </w:t>
            </w:r>
            <w:proofErr w:type="spellStart"/>
            <w:r w:rsidRPr="00C67F09">
              <w:rPr>
                <w:rFonts w:ascii="Arial Narrow" w:eastAsia="Times New Roman" w:hAnsi="Arial Narrow" w:cs="Calibri"/>
                <w:color w:val="000000"/>
                <w:sz w:val="22"/>
                <w:lang w:val="en-US" w:eastAsia="sl-SI"/>
              </w:rPr>
              <w:t>ter</w:t>
            </w:r>
            <w:proofErr w:type="spellEnd"/>
            <w:r w:rsidRPr="00C67F09">
              <w:rPr>
                <w:rFonts w:ascii="Arial Narrow" w:eastAsia="Times New Roman" w:hAnsi="Arial Narrow" w:cs="Calibri"/>
                <w:color w:val="000000"/>
                <w:sz w:val="22"/>
                <w:lang w:val="en-US" w:eastAsia="sl-SI"/>
              </w:rPr>
              <w:t xml:space="preserve"> NBP </w:t>
            </w:r>
            <w:proofErr w:type="spellStart"/>
            <w:r w:rsidRPr="00C67F09">
              <w:rPr>
                <w:rFonts w:ascii="Arial Narrow" w:eastAsia="Times New Roman" w:hAnsi="Arial Narrow" w:cs="Calibri"/>
                <w:color w:val="000000"/>
                <w:sz w:val="22"/>
                <w:lang w:val="en-US" w:eastAsia="sl-SI"/>
              </w:rPr>
              <w:t>kot</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tudi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ostalih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spremljanih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parametrov</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Centralna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postaja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naj</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ima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spremljanje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podatkov</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krivulj</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parametrov</w:t>
            </w:r>
            <w:proofErr w:type="spellEnd"/>
            <w:r w:rsidRPr="00C67F09">
              <w:rPr>
                <w:rFonts w:ascii="Arial Narrow" w:eastAsia="Times New Roman" w:hAnsi="Arial Narrow" w:cs="Calibri"/>
                <w:color w:val="000000"/>
                <w:sz w:val="22"/>
                <w:lang w:val="en-US" w:eastAsia="sl-SI"/>
              </w:rPr>
              <w:t xml:space="preserve"> v </w:t>
            </w:r>
            <w:proofErr w:type="spellStart"/>
            <w:r w:rsidRPr="00C67F09">
              <w:rPr>
                <w:rFonts w:ascii="Arial Narrow" w:eastAsia="Times New Roman" w:hAnsi="Arial Narrow" w:cs="Calibri"/>
                <w:color w:val="000000"/>
                <w:sz w:val="22"/>
                <w:lang w:val="en-US" w:eastAsia="sl-SI"/>
              </w:rPr>
              <w:t>realnem</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času</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vsaj</w:t>
            </w:r>
            <w:proofErr w:type="spellEnd"/>
            <w:r w:rsidRPr="00C67F09">
              <w:rPr>
                <w:rFonts w:ascii="Arial Narrow" w:eastAsia="Times New Roman" w:hAnsi="Arial Narrow" w:cs="Calibri"/>
                <w:color w:val="000000"/>
                <w:sz w:val="22"/>
                <w:lang w:val="en-US" w:eastAsia="sl-SI"/>
              </w:rPr>
              <w:t xml:space="preserve"> 7 </w:t>
            </w:r>
            <w:proofErr w:type="spellStart"/>
            <w:r w:rsidRPr="00C67F09">
              <w:rPr>
                <w:rFonts w:ascii="Arial Narrow" w:eastAsia="Times New Roman" w:hAnsi="Arial Narrow" w:cs="Calibri"/>
                <w:color w:val="000000"/>
                <w:sz w:val="22"/>
                <w:lang w:val="en-US" w:eastAsia="sl-SI"/>
              </w:rPr>
              <w:t>dnevnim</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pregledom</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shranjenih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monitoriranih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podatkov</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Sprejem</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pacienta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pacientnem</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monitorju</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ali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centralni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postaji</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Tabularni</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grafični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pregled</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Možnost</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meritev</w:t>
            </w:r>
            <w:proofErr w:type="spellEnd"/>
            <w:r w:rsidRPr="00C67F09">
              <w:rPr>
                <w:rFonts w:ascii="Arial Narrow" w:eastAsia="Times New Roman" w:hAnsi="Arial Narrow" w:cs="Calibri"/>
                <w:color w:val="000000"/>
                <w:sz w:val="22"/>
                <w:lang w:val="en-US" w:eastAsia="sl-SI"/>
              </w:rPr>
              <w:t xml:space="preserve"> (Caliper) </w:t>
            </w:r>
            <w:proofErr w:type="spellStart"/>
            <w:proofErr w:type="gramStart"/>
            <w:r w:rsidRPr="00C67F09">
              <w:rPr>
                <w:rFonts w:ascii="Arial Narrow" w:eastAsia="Times New Roman" w:hAnsi="Arial Narrow" w:cs="Calibri"/>
                <w:color w:val="000000"/>
                <w:sz w:val="22"/>
                <w:lang w:val="en-US" w:eastAsia="sl-SI"/>
              </w:rPr>
              <w:t>na</w:t>
            </w:r>
            <w:proofErr w:type="spellEnd"/>
            <w:proofErr w:type="gram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shranjenih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krivuljah</w:t>
            </w:r>
            <w:proofErr w:type="spellEnd"/>
            <w:r w:rsidRPr="00C67F09">
              <w:rPr>
                <w:rFonts w:ascii="Arial Narrow" w:eastAsia="Times New Roman" w:hAnsi="Arial Narrow" w:cs="Calibri"/>
                <w:color w:val="000000"/>
                <w:sz w:val="22"/>
                <w:lang w:val="en-US" w:eastAsia="sl-SI"/>
              </w:rPr>
              <w:t>.</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Nastavljiv</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glavni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zaslon</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prikaz</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sektorjev</w:t>
            </w:r>
            <w:proofErr w:type="spellEnd"/>
            <w:r w:rsidRPr="00C67F09">
              <w:rPr>
                <w:rFonts w:ascii="Arial Narrow" w:eastAsia="Times New Roman" w:hAnsi="Arial Narrow" w:cs="Calibri"/>
                <w:color w:val="000000"/>
                <w:sz w:val="22"/>
                <w:lang w:val="en-US" w:eastAsia="sl-SI"/>
              </w:rPr>
              <w:t xml:space="preserve"> z </w:t>
            </w:r>
            <w:proofErr w:type="spellStart"/>
            <w:r w:rsidRPr="00C67F09">
              <w:rPr>
                <w:rFonts w:ascii="Arial Narrow" w:eastAsia="Times New Roman" w:hAnsi="Arial Narrow" w:cs="Calibri"/>
                <w:color w:val="000000"/>
                <w:sz w:val="22"/>
                <w:lang w:val="en-US" w:eastAsia="sl-SI"/>
              </w:rPr>
              <w:t>pacienti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ki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naj</w:t>
            </w:r>
            <w:proofErr w:type="spellEnd"/>
            <w:r w:rsidRPr="00C67F09">
              <w:rPr>
                <w:rFonts w:ascii="Arial Narrow" w:eastAsia="Times New Roman" w:hAnsi="Arial Narrow" w:cs="Calibri"/>
                <w:color w:val="000000"/>
                <w:sz w:val="22"/>
                <w:lang w:val="en-US" w:eastAsia="sl-SI"/>
              </w:rPr>
              <w:t xml:space="preserve"> </w:t>
            </w:r>
            <w:proofErr w:type="spellStart"/>
            <w:proofErr w:type="gramStart"/>
            <w:r w:rsidRPr="00C67F09">
              <w:rPr>
                <w:rFonts w:ascii="Arial Narrow" w:eastAsia="Times New Roman" w:hAnsi="Arial Narrow" w:cs="Calibri"/>
                <w:color w:val="000000"/>
                <w:sz w:val="22"/>
                <w:lang w:val="en-US" w:eastAsia="sl-SI"/>
              </w:rPr>
              <w:t>bo</w:t>
            </w:r>
            <w:proofErr w:type="spellEnd"/>
            <w:proofErr w:type="gram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prilagodljiv</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glede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število</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sprejetih</w:t>
            </w:r>
            <w:proofErr w:type="spellEnd"/>
            <w:r w:rsidRPr="00C67F09">
              <w:rPr>
                <w:rFonts w:ascii="Arial Narrow" w:eastAsia="Times New Roman" w:hAnsi="Arial Narrow" w:cs="Calibri"/>
                <w:color w:val="000000"/>
                <w:sz w:val="22"/>
                <w:lang w:val="en-US" w:eastAsia="sl-SI"/>
              </w:rPr>
              <w:t xml:space="preserve"> - </w:t>
            </w:r>
            <w:proofErr w:type="spellStart"/>
            <w:r w:rsidRPr="00C67F09">
              <w:rPr>
                <w:rFonts w:ascii="Arial Narrow" w:eastAsia="Times New Roman" w:hAnsi="Arial Narrow" w:cs="Calibri"/>
                <w:color w:val="000000"/>
                <w:sz w:val="22"/>
                <w:lang w:val="en-US" w:eastAsia="sl-SI"/>
              </w:rPr>
              <w:t>spremljanih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pacientov</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Minimizacija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neuporabljenega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sektorja</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Pacientni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sektor</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naj</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prikazuje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vsaj</w:t>
            </w:r>
            <w:proofErr w:type="spellEnd"/>
            <w:r w:rsidRPr="00C67F09">
              <w:rPr>
                <w:rFonts w:ascii="Arial Narrow" w:eastAsia="Times New Roman" w:hAnsi="Arial Narrow" w:cs="Calibri"/>
                <w:color w:val="000000"/>
                <w:sz w:val="22"/>
                <w:lang w:val="en-US" w:eastAsia="sl-SI"/>
              </w:rPr>
              <w:t xml:space="preserve"> 16 </w:t>
            </w:r>
            <w:proofErr w:type="spellStart"/>
            <w:r w:rsidRPr="00C67F09">
              <w:rPr>
                <w:rFonts w:ascii="Arial Narrow" w:eastAsia="Times New Roman" w:hAnsi="Arial Narrow" w:cs="Calibri"/>
                <w:color w:val="000000"/>
                <w:sz w:val="22"/>
                <w:lang w:val="en-US" w:eastAsia="sl-SI"/>
              </w:rPr>
              <w:t>krivulj</w:t>
            </w:r>
            <w:proofErr w:type="spellEnd"/>
            <w:r w:rsidRPr="00C67F09">
              <w:rPr>
                <w:rFonts w:ascii="Arial Narrow" w:eastAsia="Times New Roman" w:hAnsi="Arial Narrow" w:cs="Calibri"/>
                <w:color w:val="000000"/>
                <w:sz w:val="22"/>
                <w:lang w:val="en-US" w:eastAsia="sl-SI"/>
              </w:rPr>
              <w:t xml:space="preserve"> in 50 </w:t>
            </w:r>
            <w:proofErr w:type="spellStart"/>
            <w:r w:rsidRPr="00C67F09">
              <w:rPr>
                <w:rFonts w:ascii="Arial Narrow" w:eastAsia="Times New Roman" w:hAnsi="Arial Narrow" w:cs="Calibri"/>
                <w:color w:val="000000"/>
                <w:sz w:val="22"/>
                <w:lang w:val="en-US" w:eastAsia="sl-SI"/>
              </w:rPr>
              <w:t>številčnih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podatkov</w:t>
            </w:r>
            <w:proofErr w:type="spellEnd"/>
            <w:r w:rsidRPr="00C67F09">
              <w:rPr>
                <w:rFonts w:ascii="Arial Narrow" w:eastAsia="Times New Roman" w:hAnsi="Arial Narrow" w:cs="Calibri"/>
                <w:color w:val="000000"/>
                <w:sz w:val="22"/>
                <w:lang w:val="en-US" w:eastAsia="sl-SI"/>
              </w:rPr>
              <w:t xml:space="preserve"> o </w:t>
            </w:r>
            <w:proofErr w:type="spellStart"/>
            <w:r w:rsidRPr="00C67F09">
              <w:rPr>
                <w:rFonts w:ascii="Arial Narrow" w:eastAsia="Times New Roman" w:hAnsi="Arial Narrow" w:cs="Calibri"/>
                <w:color w:val="000000"/>
                <w:sz w:val="22"/>
                <w:lang w:val="en-US" w:eastAsia="sl-SI"/>
              </w:rPr>
              <w:t>bolniku</w:t>
            </w:r>
            <w:proofErr w:type="spellEnd"/>
            <w:r w:rsidRPr="00C67F09">
              <w:rPr>
                <w:rFonts w:ascii="Arial Narrow" w:eastAsia="Times New Roman" w:hAnsi="Arial Narrow" w:cs="Calibri"/>
                <w:color w:val="000000"/>
                <w:sz w:val="22"/>
                <w:lang w:val="en-US" w:eastAsia="sl-SI"/>
              </w:rPr>
              <w:t xml:space="preserve">, ST </w:t>
            </w:r>
            <w:proofErr w:type="spellStart"/>
            <w:r w:rsidRPr="00C67F09">
              <w:rPr>
                <w:rFonts w:ascii="Arial Narrow" w:eastAsia="Times New Roman" w:hAnsi="Arial Narrow" w:cs="Calibri"/>
                <w:color w:val="000000"/>
                <w:sz w:val="22"/>
                <w:lang w:val="en-US" w:eastAsia="sl-SI"/>
              </w:rPr>
              <w:t>mapo</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Željene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krivulje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naj</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določi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uporabnik</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Možnost</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izklopov</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nastavitev</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alarmnih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limitov</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Centralna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postaja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mora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imeti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možnost</w:t>
            </w:r>
            <w:proofErr w:type="spellEnd"/>
            <w:r w:rsidRPr="00C67F09">
              <w:rPr>
                <w:rFonts w:ascii="Arial Narrow" w:eastAsia="Times New Roman" w:hAnsi="Arial Narrow" w:cs="Calibri"/>
                <w:color w:val="000000"/>
                <w:sz w:val="22"/>
                <w:lang w:val="en-US" w:eastAsia="sl-SI"/>
              </w:rPr>
              <w:t xml:space="preserve">, da </w:t>
            </w:r>
            <w:proofErr w:type="spellStart"/>
            <w:r w:rsidRPr="00C67F09">
              <w:rPr>
                <w:rFonts w:ascii="Arial Narrow" w:eastAsia="Times New Roman" w:hAnsi="Arial Narrow" w:cs="Calibri"/>
                <w:color w:val="000000"/>
                <w:sz w:val="22"/>
                <w:lang w:val="en-US" w:eastAsia="sl-SI"/>
              </w:rPr>
              <w:t>omogoči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ustvarjanje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dnevnika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ki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zajama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vse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spremembe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alarmov</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iz</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pacientnih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monitorjih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vsaj</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mesec</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Možnost</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pregleda</w:t>
            </w:r>
            <w:proofErr w:type="spellEnd"/>
            <w:r w:rsidRPr="00C67F09">
              <w:rPr>
                <w:rFonts w:ascii="Arial Narrow" w:eastAsia="Times New Roman" w:hAnsi="Arial Narrow" w:cs="Calibri"/>
                <w:color w:val="000000"/>
                <w:sz w:val="22"/>
                <w:lang w:val="en-US" w:eastAsia="sl-SI"/>
              </w:rPr>
              <w:t xml:space="preserve"> 12 </w:t>
            </w:r>
            <w:proofErr w:type="spellStart"/>
            <w:r w:rsidRPr="00C67F09">
              <w:rPr>
                <w:rFonts w:ascii="Arial Narrow" w:eastAsia="Times New Roman" w:hAnsi="Arial Narrow" w:cs="Calibri"/>
                <w:color w:val="000000"/>
                <w:sz w:val="22"/>
                <w:lang w:val="en-US" w:eastAsia="sl-SI"/>
              </w:rPr>
              <w:t>kanalnega</w:t>
            </w:r>
            <w:proofErr w:type="spellEnd"/>
            <w:r w:rsidRPr="00C67F09">
              <w:rPr>
                <w:rFonts w:ascii="Arial Narrow" w:eastAsia="Times New Roman" w:hAnsi="Arial Narrow" w:cs="Calibri"/>
                <w:color w:val="000000"/>
                <w:sz w:val="22"/>
                <w:lang w:val="en-US" w:eastAsia="sl-SI"/>
              </w:rPr>
              <w:t xml:space="preserve"> EKG s 5-žilnim </w:t>
            </w:r>
            <w:proofErr w:type="spellStart"/>
            <w:r w:rsidRPr="00C67F09">
              <w:rPr>
                <w:rFonts w:ascii="Arial Narrow" w:eastAsia="Times New Roman" w:hAnsi="Arial Narrow" w:cs="Calibri"/>
                <w:color w:val="000000"/>
                <w:sz w:val="22"/>
                <w:lang w:val="en-US" w:eastAsia="sl-SI"/>
              </w:rPr>
              <w:t>ali</w:t>
            </w:r>
            <w:proofErr w:type="spellEnd"/>
            <w:r w:rsidRPr="00C67F09">
              <w:rPr>
                <w:rFonts w:ascii="Arial Narrow" w:eastAsia="Times New Roman" w:hAnsi="Arial Narrow" w:cs="Calibri"/>
                <w:color w:val="000000"/>
                <w:sz w:val="22"/>
                <w:lang w:val="en-US" w:eastAsia="sl-SI"/>
              </w:rPr>
              <w:t xml:space="preserve"> 6-žilnim </w:t>
            </w:r>
            <w:proofErr w:type="spellStart"/>
            <w:r w:rsidRPr="00C67F09">
              <w:rPr>
                <w:rFonts w:ascii="Arial Narrow" w:eastAsia="Times New Roman" w:hAnsi="Arial Narrow" w:cs="Calibri"/>
                <w:color w:val="000000"/>
                <w:sz w:val="22"/>
                <w:lang w:val="en-US" w:eastAsia="sl-SI"/>
              </w:rPr>
              <w:t>kablom</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Možnost</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pogleda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trenda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izmerjenih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podatkov</w:t>
            </w:r>
            <w:proofErr w:type="spellEnd"/>
            <w:r w:rsidRPr="00C67F09">
              <w:rPr>
                <w:rFonts w:ascii="Arial Narrow" w:eastAsia="Times New Roman" w:hAnsi="Arial Narrow" w:cs="Calibri"/>
                <w:color w:val="000000"/>
                <w:sz w:val="22"/>
                <w:lang w:val="en-US" w:eastAsia="sl-SI"/>
              </w:rPr>
              <w:t>, QT/</w:t>
            </w:r>
            <w:proofErr w:type="spellStart"/>
            <w:r w:rsidRPr="00C67F09">
              <w:rPr>
                <w:rFonts w:ascii="Arial Narrow" w:eastAsia="Times New Roman" w:hAnsi="Arial Narrow" w:cs="Calibri"/>
                <w:color w:val="000000"/>
                <w:sz w:val="22"/>
                <w:lang w:val="en-US" w:eastAsia="sl-SI"/>
              </w:rPr>
              <w:t>QTc</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podaljšanega</w:t>
            </w:r>
            <w:proofErr w:type="spellEnd"/>
            <w:r w:rsidRPr="00C67F09">
              <w:rPr>
                <w:rFonts w:ascii="Arial Narrow" w:eastAsia="Times New Roman" w:hAnsi="Arial Narrow" w:cs="Calibri"/>
                <w:color w:val="000000"/>
                <w:sz w:val="22"/>
                <w:lang w:val="en-US" w:eastAsia="sl-SI"/>
              </w:rPr>
              <w:t xml:space="preserve"> QT </w:t>
            </w:r>
            <w:proofErr w:type="spellStart"/>
            <w:r w:rsidRPr="00C67F09">
              <w:rPr>
                <w:rFonts w:ascii="Arial Narrow" w:eastAsia="Times New Roman" w:hAnsi="Arial Narrow" w:cs="Calibri"/>
                <w:color w:val="000000"/>
                <w:sz w:val="22"/>
                <w:lang w:val="en-US" w:eastAsia="sl-SI"/>
              </w:rPr>
              <w:t>sindroma</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Možnost</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spletne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aplikacije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ki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omogoča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oddaljeni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pogled</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krivulj</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parametrov</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alarmov</w:t>
            </w:r>
            <w:proofErr w:type="spellEnd"/>
            <w:r w:rsidRPr="00C67F09">
              <w:rPr>
                <w:rFonts w:ascii="Arial Narrow" w:eastAsia="Times New Roman" w:hAnsi="Arial Narrow" w:cs="Calibri"/>
                <w:color w:val="000000"/>
                <w:sz w:val="22"/>
                <w:lang w:val="en-US" w:eastAsia="sl-SI"/>
              </w:rPr>
              <w:t xml:space="preserve"> in </w:t>
            </w:r>
            <w:proofErr w:type="spellStart"/>
            <w:r w:rsidRPr="00C67F09">
              <w:rPr>
                <w:rFonts w:ascii="Arial Narrow" w:eastAsia="Times New Roman" w:hAnsi="Arial Narrow" w:cs="Calibri"/>
                <w:color w:val="000000"/>
                <w:sz w:val="22"/>
                <w:lang w:val="en-US" w:eastAsia="sl-SI"/>
              </w:rPr>
              <w:t>retrospektivnih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podatkov</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vse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bolnike</w:t>
            </w:r>
            <w:proofErr w:type="spellEnd"/>
            <w:r w:rsidRPr="00C67F09">
              <w:rPr>
                <w:rFonts w:ascii="Arial Narrow" w:eastAsia="Times New Roman" w:hAnsi="Arial Narrow" w:cs="Calibri"/>
                <w:color w:val="000000"/>
                <w:sz w:val="22"/>
                <w:lang w:val="en-US" w:eastAsia="sl-SI"/>
              </w:rPr>
              <w:t xml:space="preserve"> z </w:t>
            </w:r>
            <w:proofErr w:type="spellStart"/>
            <w:r w:rsidRPr="00C67F09">
              <w:rPr>
                <w:rFonts w:ascii="Arial Narrow" w:eastAsia="Times New Roman" w:hAnsi="Arial Narrow" w:cs="Calibri"/>
                <w:color w:val="000000"/>
                <w:sz w:val="22"/>
                <w:lang w:val="en-US" w:eastAsia="sl-SI"/>
              </w:rPr>
              <w:t>uporabo</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spletnega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brskalnika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različnih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lokacijah</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r w:rsidRPr="00C67F09">
              <w:rPr>
                <w:rFonts w:ascii="Arial Narrow" w:eastAsia="Times New Roman" w:hAnsi="Arial Narrow" w:cs="Calibri"/>
                <w:color w:val="000000"/>
                <w:sz w:val="22"/>
                <w:lang w:val="en-US" w:eastAsia="sl-SI"/>
              </w:rPr>
              <w:t xml:space="preserve">HL7 </w:t>
            </w:r>
            <w:proofErr w:type="spellStart"/>
            <w:r w:rsidRPr="00C67F09">
              <w:rPr>
                <w:rFonts w:ascii="Arial Narrow" w:eastAsia="Times New Roman" w:hAnsi="Arial Narrow" w:cs="Calibri"/>
                <w:color w:val="000000"/>
                <w:sz w:val="22"/>
                <w:lang w:val="en-US" w:eastAsia="sl-SI"/>
              </w:rPr>
              <w:t>povezava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požarni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zid</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za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povezavo</w:t>
            </w:r>
            <w:proofErr w:type="spellEnd"/>
            <w:r w:rsidRPr="00C67F09">
              <w:rPr>
                <w:rFonts w:ascii="Arial Narrow" w:eastAsia="Times New Roman" w:hAnsi="Arial Narrow" w:cs="Calibri"/>
                <w:color w:val="000000"/>
                <w:sz w:val="22"/>
                <w:lang w:val="en-US" w:eastAsia="sl-SI"/>
              </w:rPr>
              <w:t xml:space="preserve"> s </w:t>
            </w:r>
            <w:proofErr w:type="spellStart"/>
            <w:r w:rsidRPr="00C67F09">
              <w:rPr>
                <w:rFonts w:ascii="Arial Narrow" w:eastAsia="Times New Roman" w:hAnsi="Arial Narrow" w:cs="Calibri"/>
                <w:color w:val="000000"/>
                <w:sz w:val="22"/>
                <w:lang w:val="en-US" w:eastAsia="sl-SI"/>
              </w:rPr>
              <w:t>bolnišničnim</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omrežjem</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Povezava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vseh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že</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obstoječih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centralnih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nadzornih</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postaj</w:t>
            </w:r>
            <w:proofErr w:type="spellEnd"/>
            <w:r w:rsidRPr="00C67F09">
              <w:rPr>
                <w:rFonts w:ascii="Arial Narrow" w:eastAsia="Times New Roman" w:hAnsi="Arial Narrow" w:cs="Calibri"/>
                <w:color w:val="000000"/>
                <w:sz w:val="22"/>
                <w:lang w:val="en-US" w:eastAsia="sl-SI"/>
              </w:rPr>
              <w:t xml:space="preserve"> v system</w:t>
            </w:r>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C67F09" w:rsidRPr="00471F52" w:rsidTr="00113E95">
        <w:trPr>
          <w:trHeight w:val="330"/>
        </w:trPr>
        <w:tc>
          <w:tcPr>
            <w:tcW w:w="5762" w:type="dxa"/>
            <w:shd w:val="clear" w:color="auto" w:fill="auto"/>
            <w:vAlign w:val="bottom"/>
          </w:tcPr>
          <w:p w:rsidR="00C67F09" w:rsidRPr="00C67F09" w:rsidRDefault="00C67F09" w:rsidP="005B0B67">
            <w:pPr>
              <w:pStyle w:val="Odstavekseznama"/>
              <w:numPr>
                <w:ilvl w:val="0"/>
                <w:numId w:val="74"/>
              </w:numPr>
              <w:spacing w:line="240" w:lineRule="auto"/>
              <w:jc w:val="left"/>
              <w:rPr>
                <w:rFonts w:ascii="Arial Narrow" w:eastAsia="Times New Roman" w:hAnsi="Arial Narrow" w:cs="Calibri"/>
                <w:color w:val="000000"/>
                <w:sz w:val="22"/>
                <w:lang w:val="en-US" w:eastAsia="sl-SI"/>
              </w:rPr>
            </w:pPr>
            <w:proofErr w:type="spellStart"/>
            <w:r w:rsidRPr="00C67F09">
              <w:rPr>
                <w:rFonts w:ascii="Arial Narrow" w:eastAsia="Times New Roman" w:hAnsi="Arial Narrow" w:cs="Calibri"/>
                <w:color w:val="000000"/>
                <w:sz w:val="22"/>
                <w:lang w:val="en-US" w:eastAsia="sl-SI"/>
              </w:rPr>
              <w:t>Postaja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mora</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omogočiti</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prikaz</w:t>
            </w:r>
            <w:proofErr w:type="spellEnd"/>
            <w:r w:rsidRPr="00C67F09">
              <w:rPr>
                <w:rFonts w:ascii="Arial Narrow" w:eastAsia="Times New Roman" w:hAnsi="Arial Narrow" w:cs="Calibri"/>
                <w:color w:val="000000"/>
                <w:sz w:val="22"/>
                <w:lang w:val="en-US" w:eastAsia="sl-SI"/>
              </w:rPr>
              <w:t xml:space="preserve"> </w:t>
            </w:r>
            <w:proofErr w:type="spellStart"/>
            <w:r w:rsidRPr="00C67F09">
              <w:rPr>
                <w:rFonts w:ascii="Arial Narrow" w:eastAsia="Times New Roman" w:hAnsi="Arial Narrow" w:cs="Calibri"/>
                <w:color w:val="000000"/>
                <w:sz w:val="22"/>
                <w:lang w:val="en-US" w:eastAsia="sl-SI"/>
              </w:rPr>
              <w:t>vsaj</w:t>
            </w:r>
            <w:proofErr w:type="spellEnd"/>
            <w:r w:rsidRPr="00C67F09">
              <w:rPr>
                <w:rFonts w:ascii="Arial Narrow" w:eastAsia="Times New Roman" w:hAnsi="Arial Narrow" w:cs="Calibri"/>
                <w:color w:val="000000"/>
                <w:sz w:val="22"/>
                <w:lang w:val="en-US" w:eastAsia="sl-SI"/>
              </w:rPr>
              <w:t xml:space="preserve"> 10 </w:t>
            </w:r>
            <w:proofErr w:type="spellStart"/>
            <w:r w:rsidRPr="00C67F09">
              <w:rPr>
                <w:rFonts w:ascii="Arial Narrow" w:eastAsia="Times New Roman" w:hAnsi="Arial Narrow" w:cs="Calibri"/>
                <w:color w:val="000000"/>
                <w:sz w:val="22"/>
                <w:lang w:val="en-US" w:eastAsia="sl-SI"/>
              </w:rPr>
              <w:t>monitorjev</w:t>
            </w:r>
            <w:proofErr w:type="spellEnd"/>
          </w:p>
        </w:tc>
        <w:tc>
          <w:tcPr>
            <w:tcW w:w="1418" w:type="dxa"/>
            <w:shd w:val="clear" w:color="auto" w:fill="auto"/>
            <w:noWrap/>
            <w:vAlign w:val="bottom"/>
          </w:tcPr>
          <w:p w:rsidR="00C67F09" w:rsidRPr="00471F52" w:rsidRDefault="00C67F09" w:rsidP="00C67F09">
            <w:pPr>
              <w:rPr>
                <w:rFonts w:ascii="Arial Narrow" w:hAnsi="Arial Narrow" w:cs="Calibri"/>
                <w:color w:val="000000"/>
                <w:sz w:val="23"/>
                <w:szCs w:val="23"/>
              </w:rPr>
            </w:pPr>
          </w:p>
        </w:tc>
        <w:tc>
          <w:tcPr>
            <w:tcW w:w="1984" w:type="dxa"/>
            <w:shd w:val="clear" w:color="auto" w:fill="auto"/>
            <w:noWrap/>
            <w:vAlign w:val="bottom"/>
          </w:tcPr>
          <w:p w:rsidR="00C67F09" w:rsidRPr="00471F52" w:rsidRDefault="00C67F09" w:rsidP="00C67F09">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bottom"/>
          </w:tcPr>
          <w:p w:rsidR="00484BAB" w:rsidRPr="00D37248" w:rsidRDefault="00484BAB" w:rsidP="00484BAB">
            <w:pPr>
              <w:rPr>
                <w:rFonts w:ascii="Arial Narrow" w:hAnsi="Arial Narrow" w:cs="Calibri"/>
                <w:b/>
                <w:color w:val="000000"/>
                <w:sz w:val="23"/>
                <w:szCs w:val="23"/>
              </w:rPr>
            </w:pPr>
            <w:r w:rsidRPr="00D37248">
              <w:rPr>
                <w:rFonts w:ascii="Arial Narrow" w:hAnsi="Arial Narrow" w:cs="Calibri"/>
                <w:b/>
                <w:color w:val="000000"/>
                <w:sz w:val="23"/>
                <w:szCs w:val="23"/>
              </w:rPr>
              <w:t> Preventivno vzdrževanje</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t xml:space="preserve">Za obdobje 60 mesecev mora biti za zagotovljeno tudi preventivno vzdrževanje in sicer glede na priporočila proizvajalca, vendar najmanj 1x letno. </w:t>
            </w:r>
            <w:r>
              <w:rPr>
                <w:rFonts w:ascii="Arial Narrow" w:hAnsi="Arial Narrow" w:cs="Calibri"/>
                <w:color w:val="000000"/>
                <w:sz w:val="23"/>
                <w:szCs w:val="23"/>
              </w:rPr>
              <w:t xml:space="preserve">Vzdrževanje je v času garancijske dobe (24 mesecev) brezplačno, v času </w:t>
            </w:r>
            <w:proofErr w:type="spellStart"/>
            <w:r>
              <w:rPr>
                <w:rFonts w:ascii="Arial Narrow" w:hAnsi="Arial Narrow" w:cs="Calibri"/>
                <w:color w:val="000000"/>
                <w:sz w:val="23"/>
                <w:szCs w:val="23"/>
              </w:rPr>
              <w:t>pogarancijske</w:t>
            </w:r>
            <w:proofErr w:type="spellEnd"/>
            <w:r>
              <w:rPr>
                <w:rFonts w:ascii="Arial Narrow" w:hAnsi="Arial Narrow" w:cs="Calibri"/>
                <w:color w:val="000000"/>
                <w:sz w:val="23"/>
                <w:szCs w:val="23"/>
              </w:rPr>
              <w:t xml:space="preserve"> dobe (36 mesecev) pa plačljivo</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r w:rsidR="00484BAB" w:rsidRPr="00471F52" w:rsidTr="00113E95">
        <w:trPr>
          <w:trHeight w:val="330"/>
        </w:trPr>
        <w:tc>
          <w:tcPr>
            <w:tcW w:w="5762" w:type="dxa"/>
            <w:shd w:val="clear" w:color="auto" w:fill="auto"/>
            <w:vAlign w:val="center"/>
          </w:tcPr>
          <w:p w:rsidR="00484BAB" w:rsidRPr="00471F52" w:rsidRDefault="00484BAB" w:rsidP="00484BAB">
            <w:pPr>
              <w:jc w:val="both"/>
              <w:rPr>
                <w:rFonts w:ascii="Arial Narrow" w:hAnsi="Arial Narrow" w:cs="Calibri"/>
                <w:color w:val="000000"/>
                <w:sz w:val="23"/>
                <w:szCs w:val="23"/>
              </w:rPr>
            </w:pPr>
            <w:r w:rsidRPr="00471F52">
              <w:rPr>
                <w:rFonts w:ascii="Arial Narrow" w:hAnsi="Arial Narrow" w:cs="Calibri"/>
                <w:color w:val="000000"/>
                <w:sz w:val="23"/>
                <w:szCs w:val="23"/>
              </w:rPr>
              <w:lastRenderedPageBreak/>
              <w:t>V ceno preventivnega vzdrževanja morajo biti vključeni vsi stroški, ki so potrebni pri vsakokratnem vzdrževanju (originalni potrošni material in nadomestni deli, delo serviserje, kilometrina…)</w:t>
            </w:r>
          </w:p>
        </w:tc>
        <w:tc>
          <w:tcPr>
            <w:tcW w:w="1418" w:type="dxa"/>
            <w:shd w:val="clear" w:color="auto" w:fill="auto"/>
            <w:noWrap/>
            <w:vAlign w:val="bottom"/>
          </w:tcPr>
          <w:p w:rsidR="00484BAB" w:rsidRPr="00471F52" w:rsidRDefault="00484BAB" w:rsidP="00484BAB">
            <w:pPr>
              <w:rPr>
                <w:rFonts w:ascii="Arial Narrow" w:hAnsi="Arial Narrow" w:cs="Calibri"/>
                <w:color w:val="000000"/>
                <w:sz w:val="23"/>
                <w:szCs w:val="23"/>
              </w:rPr>
            </w:pPr>
          </w:p>
        </w:tc>
        <w:tc>
          <w:tcPr>
            <w:tcW w:w="1984" w:type="dxa"/>
            <w:shd w:val="clear" w:color="auto" w:fill="auto"/>
            <w:noWrap/>
            <w:vAlign w:val="bottom"/>
          </w:tcPr>
          <w:p w:rsidR="00484BAB" w:rsidRPr="00471F52" w:rsidRDefault="00484BAB" w:rsidP="00484BAB">
            <w:pPr>
              <w:rPr>
                <w:rFonts w:ascii="Arial Narrow" w:hAnsi="Arial Narrow" w:cs="Calibri"/>
                <w:color w:val="000000"/>
                <w:sz w:val="23"/>
                <w:szCs w:val="23"/>
              </w:rPr>
            </w:pPr>
          </w:p>
        </w:tc>
      </w:tr>
    </w:tbl>
    <w:p w:rsidR="00CE4C20" w:rsidRDefault="00CE4C20">
      <w:pPr>
        <w:rPr>
          <w:rFonts w:ascii="Arial Narrow" w:hAnsi="Arial Narrow"/>
          <w:sz w:val="22"/>
          <w:szCs w:val="22"/>
        </w:rPr>
      </w:pPr>
    </w:p>
    <w:p w:rsidR="00CE4C20" w:rsidRDefault="00CE4C20">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p>
    <w:p w:rsidR="00113E95" w:rsidRDefault="00113E95">
      <w:pPr>
        <w:rPr>
          <w:rFonts w:ascii="Arial Narrow" w:hAnsi="Arial Narrow"/>
          <w:sz w:val="22"/>
          <w:szCs w:val="22"/>
        </w:rPr>
      </w:pPr>
      <w:bookmarkStart w:id="0" w:name="_GoBack"/>
      <w:bookmarkEnd w:id="0"/>
    </w:p>
    <w:sectPr w:rsidR="00113E9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F54" w:rsidRDefault="00BE2F54" w:rsidP="00A53D70">
      <w:r>
        <w:separator/>
      </w:r>
    </w:p>
  </w:endnote>
  <w:endnote w:type="continuationSeparator" w:id="0">
    <w:p w:rsidR="00BE2F54" w:rsidRDefault="00BE2F54"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8F115B" w:rsidRPr="00A53D70" w:rsidRDefault="008F115B">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730E80">
          <w:rPr>
            <w:rFonts w:ascii="Arial Narrow" w:hAnsi="Arial Narrow"/>
            <w:noProof/>
            <w:sz w:val="22"/>
            <w:szCs w:val="22"/>
          </w:rPr>
          <w:t>18</w:t>
        </w:r>
        <w:r w:rsidRPr="00A53D70">
          <w:rPr>
            <w:rFonts w:ascii="Arial Narrow" w:hAnsi="Arial Narrow"/>
            <w:sz w:val="22"/>
            <w:szCs w:val="22"/>
          </w:rPr>
          <w:fldChar w:fldCharType="end"/>
        </w:r>
      </w:p>
    </w:sdtContent>
  </w:sdt>
  <w:p w:rsidR="008F115B" w:rsidRDefault="008F115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F54" w:rsidRDefault="00BE2F54" w:rsidP="00A53D70">
      <w:r>
        <w:separator/>
      </w:r>
    </w:p>
  </w:footnote>
  <w:footnote w:type="continuationSeparator" w:id="0">
    <w:p w:rsidR="00BE2F54" w:rsidRDefault="00BE2F54"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746A1F"/>
    <w:multiLevelType w:val="hybridMultilevel"/>
    <w:tmpl w:val="A82E99C8"/>
    <w:lvl w:ilvl="0" w:tplc="0798A64C">
      <w:start w:val="1"/>
      <w:numFmt w:val="lowerLetter"/>
      <w:lvlText w:val="%1.)"/>
      <w:lvlJc w:val="left"/>
      <w:pPr>
        <w:tabs>
          <w:tab w:val="num" w:pos="780"/>
        </w:tabs>
        <w:ind w:left="780" w:hanging="360"/>
      </w:p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9CF01A9"/>
    <w:multiLevelType w:val="hybridMultilevel"/>
    <w:tmpl w:val="CF30FED6"/>
    <w:lvl w:ilvl="0" w:tplc="9E36F6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E15B87"/>
    <w:multiLevelType w:val="hybridMultilevel"/>
    <w:tmpl w:val="38A8047E"/>
    <w:lvl w:ilvl="0" w:tplc="2E7A6A0A">
      <w:start w:val="1"/>
      <w:numFmt w:val="decimal"/>
      <w:lvlText w:val="%1."/>
      <w:lvlJc w:val="left"/>
      <w:pPr>
        <w:tabs>
          <w:tab w:val="num" w:pos="720"/>
        </w:tabs>
        <w:ind w:left="720" w:hanging="360"/>
      </w:pPr>
      <w:rPr>
        <w:rFonts w:hint="default"/>
        <w:b w:val="0"/>
        <w:i w:val="0"/>
        <w:strike w:val="0"/>
        <w:dstrike w:val="0"/>
        <w:color w:val="auto"/>
        <w:sz w:val="22"/>
        <w:szCs w:val="22"/>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8">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63322A4"/>
    <w:multiLevelType w:val="hybridMultilevel"/>
    <w:tmpl w:val="651EB55E"/>
    <w:lvl w:ilvl="0" w:tplc="2E7A6A0A">
      <w:start w:val="1"/>
      <w:numFmt w:val="decimal"/>
      <w:lvlText w:val="%1."/>
      <w:lvlJc w:val="left"/>
      <w:pPr>
        <w:tabs>
          <w:tab w:val="num" w:pos="720"/>
        </w:tabs>
        <w:ind w:left="720" w:hanging="360"/>
      </w:pPr>
      <w:rPr>
        <w:rFonts w:hint="default"/>
        <w:b w:val="0"/>
        <w:i w:val="0"/>
        <w:strike w:val="0"/>
        <w:dstrike w:val="0"/>
        <w:color w:val="auto"/>
        <w:sz w:val="22"/>
        <w:szCs w:val="22"/>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4E97CA1"/>
    <w:multiLevelType w:val="hybridMultilevel"/>
    <w:tmpl w:val="06F2C6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nsid w:val="35566462"/>
    <w:multiLevelType w:val="hybridMultilevel"/>
    <w:tmpl w:val="A502ECB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4471C87"/>
    <w:multiLevelType w:val="hybridMultilevel"/>
    <w:tmpl w:val="BC14C1BE"/>
    <w:lvl w:ilvl="0" w:tplc="2E7A6A0A">
      <w:start w:val="1"/>
      <w:numFmt w:val="decimal"/>
      <w:lvlText w:val="%1."/>
      <w:lvlJc w:val="left"/>
      <w:pPr>
        <w:tabs>
          <w:tab w:val="num" w:pos="720"/>
        </w:tabs>
        <w:ind w:left="720" w:hanging="360"/>
      </w:pPr>
      <w:rPr>
        <w:rFonts w:hint="default"/>
        <w:b w:val="0"/>
        <w:i w:val="0"/>
        <w:strike w:val="0"/>
        <w:dstrike w:val="0"/>
        <w:color w:val="auto"/>
        <w:sz w:val="22"/>
        <w:szCs w:val="22"/>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1">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0">
    <w:nsid w:val="64C23058"/>
    <w:multiLevelType w:val="hybridMultilevel"/>
    <w:tmpl w:val="DB026B04"/>
    <w:lvl w:ilvl="0" w:tplc="2E7A6A0A">
      <w:start w:val="1"/>
      <w:numFmt w:val="decimal"/>
      <w:lvlText w:val="%1."/>
      <w:lvlJc w:val="left"/>
      <w:pPr>
        <w:tabs>
          <w:tab w:val="num" w:pos="720"/>
        </w:tabs>
        <w:ind w:left="720" w:hanging="360"/>
      </w:pPr>
      <w:rPr>
        <w:rFonts w:hint="default"/>
        <w:b w:val="0"/>
        <w:i w:val="0"/>
        <w:strike w:val="0"/>
        <w:dstrike w:val="0"/>
        <w:color w:val="auto"/>
        <w:sz w:val="22"/>
        <w:szCs w:val="22"/>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65A64D0B"/>
    <w:multiLevelType w:val="hybridMultilevel"/>
    <w:tmpl w:val="EB141F06"/>
    <w:lvl w:ilvl="0" w:tplc="2E7A6A0A">
      <w:start w:val="1"/>
      <w:numFmt w:val="decimal"/>
      <w:lvlText w:val="%1."/>
      <w:lvlJc w:val="left"/>
      <w:pPr>
        <w:tabs>
          <w:tab w:val="num" w:pos="720"/>
        </w:tabs>
        <w:ind w:left="720" w:hanging="360"/>
      </w:pPr>
      <w:rPr>
        <w:rFonts w:hint="default"/>
        <w:b w:val="0"/>
        <w:i w:val="0"/>
        <w:strike w:val="0"/>
        <w:dstrike w:val="0"/>
        <w:color w:val="auto"/>
        <w:sz w:val="22"/>
        <w:szCs w:val="22"/>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8">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9">
    <w:nsid w:val="6F6B373B"/>
    <w:multiLevelType w:val="hybridMultilevel"/>
    <w:tmpl w:val="4216D108"/>
    <w:lvl w:ilvl="0" w:tplc="9E36F6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1">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2">
    <w:nsid w:val="72BA19E1"/>
    <w:multiLevelType w:val="hybridMultilevel"/>
    <w:tmpl w:val="ED569034"/>
    <w:lvl w:ilvl="0" w:tplc="9E36F6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4">
    <w:nsid w:val="74DC66D9"/>
    <w:multiLevelType w:val="hybridMultilevel"/>
    <w:tmpl w:val="AC26BAB6"/>
    <w:lvl w:ilvl="0" w:tplc="04240001">
      <w:start w:val="1"/>
      <w:numFmt w:val="bullet"/>
      <w:lvlText w:val=""/>
      <w:lvlJc w:val="left"/>
      <w:pPr>
        <w:ind w:left="758" w:hanging="360"/>
      </w:pPr>
      <w:rPr>
        <w:rFonts w:ascii="Symbol" w:hAnsi="Symbol" w:hint="default"/>
      </w:rPr>
    </w:lvl>
    <w:lvl w:ilvl="1" w:tplc="04240003">
      <w:start w:val="1"/>
      <w:numFmt w:val="bullet"/>
      <w:lvlText w:val="o"/>
      <w:lvlJc w:val="left"/>
      <w:pPr>
        <w:ind w:left="1478" w:hanging="360"/>
      </w:pPr>
      <w:rPr>
        <w:rFonts w:ascii="Courier New" w:hAnsi="Courier New" w:cs="Courier New" w:hint="default"/>
      </w:rPr>
    </w:lvl>
    <w:lvl w:ilvl="2" w:tplc="04240005">
      <w:start w:val="1"/>
      <w:numFmt w:val="bullet"/>
      <w:lvlText w:val=""/>
      <w:lvlJc w:val="left"/>
      <w:pPr>
        <w:ind w:left="2198" w:hanging="360"/>
      </w:pPr>
      <w:rPr>
        <w:rFonts w:ascii="Wingdings" w:hAnsi="Wingdings" w:hint="default"/>
      </w:rPr>
    </w:lvl>
    <w:lvl w:ilvl="3" w:tplc="04240001">
      <w:start w:val="1"/>
      <w:numFmt w:val="bullet"/>
      <w:lvlText w:val=""/>
      <w:lvlJc w:val="left"/>
      <w:pPr>
        <w:ind w:left="2918" w:hanging="360"/>
      </w:pPr>
      <w:rPr>
        <w:rFonts w:ascii="Symbol" w:hAnsi="Symbol" w:hint="default"/>
      </w:rPr>
    </w:lvl>
    <w:lvl w:ilvl="4" w:tplc="04240003">
      <w:start w:val="1"/>
      <w:numFmt w:val="bullet"/>
      <w:lvlText w:val="o"/>
      <w:lvlJc w:val="left"/>
      <w:pPr>
        <w:ind w:left="3638" w:hanging="360"/>
      </w:pPr>
      <w:rPr>
        <w:rFonts w:ascii="Courier New" w:hAnsi="Courier New" w:cs="Courier New" w:hint="default"/>
      </w:rPr>
    </w:lvl>
    <w:lvl w:ilvl="5" w:tplc="04240005">
      <w:start w:val="1"/>
      <w:numFmt w:val="bullet"/>
      <w:lvlText w:val=""/>
      <w:lvlJc w:val="left"/>
      <w:pPr>
        <w:ind w:left="4358" w:hanging="360"/>
      </w:pPr>
      <w:rPr>
        <w:rFonts w:ascii="Wingdings" w:hAnsi="Wingdings" w:hint="default"/>
      </w:rPr>
    </w:lvl>
    <w:lvl w:ilvl="6" w:tplc="04240001">
      <w:start w:val="1"/>
      <w:numFmt w:val="bullet"/>
      <w:lvlText w:val=""/>
      <w:lvlJc w:val="left"/>
      <w:pPr>
        <w:ind w:left="5078" w:hanging="360"/>
      </w:pPr>
      <w:rPr>
        <w:rFonts w:ascii="Symbol" w:hAnsi="Symbol" w:hint="default"/>
      </w:rPr>
    </w:lvl>
    <w:lvl w:ilvl="7" w:tplc="04240003">
      <w:start w:val="1"/>
      <w:numFmt w:val="bullet"/>
      <w:lvlText w:val="o"/>
      <w:lvlJc w:val="left"/>
      <w:pPr>
        <w:ind w:left="5798" w:hanging="360"/>
      </w:pPr>
      <w:rPr>
        <w:rFonts w:ascii="Courier New" w:hAnsi="Courier New" w:cs="Courier New" w:hint="default"/>
      </w:rPr>
    </w:lvl>
    <w:lvl w:ilvl="8" w:tplc="04240005">
      <w:start w:val="1"/>
      <w:numFmt w:val="bullet"/>
      <w:lvlText w:val=""/>
      <w:lvlJc w:val="left"/>
      <w:pPr>
        <w:ind w:left="6518" w:hanging="360"/>
      </w:pPr>
      <w:rPr>
        <w:rFonts w:ascii="Wingdings" w:hAnsi="Wingdings" w:hint="default"/>
      </w:rPr>
    </w:lvl>
  </w:abstractNum>
  <w:abstractNum w:abstractNumId="65">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6">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9">
    <w:nsid w:val="79394BD4"/>
    <w:multiLevelType w:val="multilevel"/>
    <w:tmpl w:val="3C5AA3C8"/>
    <w:lvl w:ilvl="0">
      <w:start w:val="5"/>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2"/>
  </w:num>
  <w:num w:numId="4">
    <w:abstractNumId w:val="41"/>
  </w:num>
  <w:num w:numId="5">
    <w:abstractNumId w:val="44"/>
  </w:num>
  <w:num w:numId="6">
    <w:abstractNumId w:val="71"/>
  </w:num>
  <w:num w:numId="7">
    <w:abstractNumId w:val="46"/>
  </w:num>
  <w:num w:numId="8">
    <w:abstractNumId w:val="1"/>
  </w:num>
  <w:num w:numId="9">
    <w:abstractNumId w:val="52"/>
  </w:num>
  <w:num w:numId="10">
    <w:abstractNumId w:val="70"/>
  </w:num>
  <w:num w:numId="11">
    <w:abstractNumId w:val="37"/>
  </w:num>
  <w:num w:numId="12">
    <w:abstractNumId w:val="48"/>
  </w:num>
  <w:num w:numId="13">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5"/>
  </w:num>
  <w:num w:numId="16">
    <w:abstractNumId w:val="17"/>
  </w:num>
  <w:num w:numId="17">
    <w:abstractNumId w:val="15"/>
  </w:num>
  <w:num w:numId="18">
    <w:abstractNumId w:val="2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0"/>
  </w:num>
  <w:num w:numId="22">
    <w:abstractNumId w:val="2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3"/>
    <w:lvlOverride w:ilvl="0">
      <w:startOverride w:val="1"/>
    </w:lvlOverride>
    <w:lvlOverride w:ilvl="1"/>
    <w:lvlOverride w:ilvl="2"/>
    <w:lvlOverride w:ilvl="3"/>
    <w:lvlOverride w:ilvl="4"/>
    <w:lvlOverride w:ilvl="5"/>
    <w:lvlOverride w:ilvl="6"/>
    <w:lvlOverride w:ilvl="7"/>
    <w:lvlOverride w:ilvl="8"/>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4"/>
  </w:num>
  <w:num w:numId="2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58"/>
  </w:num>
  <w:num w:numId="37">
    <w:abstractNumId w:val="29"/>
  </w:num>
  <w:num w:numId="38">
    <w:abstractNumId w:val="38"/>
  </w:num>
  <w:num w:numId="39">
    <w:abstractNumId w:val="9"/>
  </w:num>
  <w:num w:numId="40">
    <w:abstractNumId w:val="5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67"/>
  </w:num>
  <w:num w:numId="44">
    <w:abstractNumId w:val="66"/>
  </w:num>
  <w:num w:numId="45">
    <w:abstractNumId w:val="5"/>
  </w:num>
  <w:num w:numId="46">
    <w:abstractNumId w:val="2"/>
  </w:num>
  <w:num w:numId="47">
    <w:abstractNumId w:val="33"/>
  </w:num>
  <w:num w:numId="48">
    <w:abstractNumId w:val="56"/>
  </w:num>
  <w:num w:numId="49">
    <w:abstractNumId w:val="27"/>
  </w:num>
  <w:num w:numId="50">
    <w:abstractNumId w:val="39"/>
  </w:num>
  <w:num w:numId="51">
    <w:abstractNumId w:val="47"/>
  </w:num>
  <w:num w:numId="52">
    <w:abstractNumId w:val="21"/>
  </w:num>
  <w:num w:numId="53">
    <w:abstractNumId w:val="69"/>
  </w:num>
  <w:num w:numId="54">
    <w:abstractNumId w:val="36"/>
  </w:num>
  <w:num w:numId="55">
    <w:abstractNumId w:val="25"/>
  </w:num>
  <w:num w:numId="56">
    <w:abstractNumId w:val="18"/>
  </w:num>
  <w:num w:numId="57">
    <w:abstractNumId w:val="31"/>
  </w:num>
  <w:num w:numId="58">
    <w:abstractNumId w:val="0"/>
  </w:num>
  <w:num w:numId="59">
    <w:abstractNumId w:val="42"/>
  </w:num>
  <w:num w:numId="60">
    <w:abstractNumId w:val="34"/>
  </w:num>
  <w:num w:numId="61">
    <w:abstractNumId w:val="45"/>
  </w:num>
  <w:num w:numId="62">
    <w:abstractNumId w:val="7"/>
  </w:num>
  <w:num w:numId="63">
    <w:abstractNumId w:val="3"/>
  </w:num>
  <w:num w:numId="64">
    <w:abstractNumId w:val="54"/>
  </w:num>
  <w:num w:numId="65">
    <w:abstractNumId w:val="59"/>
  </w:num>
  <w:num w:numId="66">
    <w:abstractNumId w:val="62"/>
  </w:num>
  <w:num w:numId="67">
    <w:abstractNumId w:val="4"/>
  </w:num>
  <w:num w:numId="68">
    <w:abstractNumId w:val="35"/>
  </w:num>
  <w:num w:numId="69">
    <w:abstractNumId w:val="8"/>
  </w:num>
  <w:num w:numId="70">
    <w:abstractNumId w:val="53"/>
  </w:num>
  <w:num w:numId="71">
    <w:abstractNumId w:val="22"/>
  </w:num>
  <w:num w:numId="72">
    <w:abstractNumId w:val="50"/>
  </w:num>
  <w:num w:numId="73">
    <w:abstractNumId w:val="30"/>
  </w:num>
  <w:num w:numId="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2761E"/>
    <w:rsid w:val="0005076E"/>
    <w:rsid w:val="00087480"/>
    <w:rsid w:val="000B3E7A"/>
    <w:rsid w:val="00113E95"/>
    <w:rsid w:val="0016396E"/>
    <w:rsid w:val="0016702A"/>
    <w:rsid w:val="001759D3"/>
    <w:rsid w:val="001779B0"/>
    <w:rsid w:val="001B0DA6"/>
    <w:rsid w:val="001C1871"/>
    <w:rsid w:val="001E2FE8"/>
    <w:rsid w:val="00240CBB"/>
    <w:rsid w:val="002958A2"/>
    <w:rsid w:val="002A500B"/>
    <w:rsid w:val="002C54BF"/>
    <w:rsid w:val="002D2DF9"/>
    <w:rsid w:val="002F4770"/>
    <w:rsid w:val="00341CED"/>
    <w:rsid w:val="0036081C"/>
    <w:rsid w:val="00384008"/>
    <w:rsid w:val="003910A0"/>
    <w:rsid w:val="00397E80"/>
    <w:rsid w:val="003A0E19"/>
    <w:rsid w:val="003B3A91"/>
    <w:rsid w:val="003C7C1C"/>
    <w:rsid w:val="003E315F"/>
    <w:rsid w:val="00402554"/>
    <w:rsid w:val="004529B6"/>
    <w:rsid w:val="004678D1"/>
    <w:rsid w:val="00471F52"/>
    <w:rsid w:val="00484BAB"/>
    <w:rsid w:val="0048591E"/>
    <w:rsid w:val="004E65DF"/>
    <w:rsid w:val="004F22DF"/>
    <w:rsid w:val="005016D4"/>
    <w:rsid w:val="00573A6D"/>
    <w:rsid w:val="005B0B67"/>
    <w:rsid w:val="005B2239"/>
    <w:rsid w:val="005D1AA0"/>
    <w:rsid w:val="005D4D6A"/>
    <w:rsid w:val="00624614"/>
    <w:rsid w:val="0063737B"/>
    <w:rsid w:val="006464E9"/>
    <w:rsid w:val="00666DDE"/>
    <w:rsid w:val="0069597F"/>
    <w:rsid w:val="006D39F9"/>
    <w:rsid w:val="006D72DD"/>
    <w:rsid w:val="006F7CC8"/>
    <w:rsid w:val="00730E80"/>
    <w:rsid w:val="00771D61"/>
    <w:rsid w:val="007A33C5"/>
    <w:rsid w:val="007F52EA"/>
    <w:rsid w:val="0083137A"/>
    <w:rsid w:val="008A3F9A"/>
    <w:rsid w:val="008B4EBB"/>
    <w:rsid w:val="008E24CA"/>
    <w:rsid w:val="008F115B"/>
    <w:rsid w:val="00931FF7"/>
    <w:rsid w:val="009607D2"/>
    <w:rsid w:val="00976862"/>
    <w:rsid w:val="00994A23"/>
    <w:rsid w:val="009A1909"/>
    <w:rsid w:val="00A21C1C"/>
    <w:rsid w:val="00A53D70"/>
    <w:rsid w:val="00A872C6"/>
    <w:rsid w:val="00AB40BC"/>
    <w:rsid w:val="00AC0AAA"/>
    <w:rsid w:val="00AD1FB7"/>
    <w:rsid w:val="00AD3BA9"/>
    <w:rsid w:val="00AE7646"/>
    <w:rsid w:val="00B366D3"/>
    <w:rsid w:val="00B456E1"/>
    <w:rsid w:val="00B66A4C"/>
    <w:rsid w:val="00BC6203"/>
    <w:rsid w:val="00BE2F54"/>
    <w:rsid w:val="00C35337"/>
    <w:rsid w:val="00C67F09"/>
    <w:rsid w:val="00CC2EB0"/>
    <w:rsid w:val="00CE4C20"/>
    <w:rsid w:val="00CF03F7"/>
    <w:rsid w:val="00CF74FB"/>
    <w:rsid w:val="00D37248"/>
    <w:rsid w:val="00D57173"/>
    <w:rsid w:val="00D57CB6"/>
    <w:rsid w:val="00D744D2"/>
    <w:rsid w:val="00D77E86"/>
    <w:rsid w:val="00D83A75"/>
    <w:rsid w:val="00D917CF"/>
    <w:rsid w:val="00DA2802"/>
    <w:rsid w:val="00DB71E4"/>
    <w:rsid w:val="00DD03E8"/>
    <w:rsid w:val="00DD169E"/>
    <w:rsid w:val="00DD4E7E"/>
    <w:rsid w:val="00DD5AFB"/>
    <w:rsid w:val="00DE1AFD"/>
    <w:rsid w:val="00E3772C"/>
    <w:rsid w:val="00E519DB"/>
    <w:rsid w:val="00E51E8A"/>
    <w:rsid w:val="00E67D66"/>
    <w:rsid w:val="00E71FFA"/>
    <w:rsid w:val="00EB77E6"/>
    <w:rsid w:val="00EC2976"/>
    <w:rsid w:val="00EE2612"/>
    <w:rsid w:val="00EF4A95"/>
    <w:rsid w:val="00F17950"/>
    <w:rsid w:val="00F50319"/>
    <w:rsid w:val="00F87315"/>
    <w:rsid w:val="00FB099D"/>
    <w:rsid w:val="00FB50C8"/>
    <w:rsid w:val="00FE188A"/>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5"/>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5"/>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5"/>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36"/>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customStyle="1" w:styleId="Standard">
    <w:name w:val="Standard"/>
    <w:rsid w:val="00D37248"/>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16330755">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2D730B-848E-4C66-8544-BD87568B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6226</Words>
  <Characters>35493</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3</cp:revision>
  <dcterms:created xsi:type="dcterms:W3CDTF">2018-09-05T06:27:00Z</dcterms:created>
  <dcterms:modified xsi:type="dcterms:W3CDTF">2018-09-05T06:30:00Z</dcterms:modified>
</cp:coreProperties>
</file>